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070D7" w14:textId="02818171" w:rsidR="004F1698" w:rsidRDefault="00EA5306" w:rsidP="00B349BE">
      <w:pPr>
        <w:ind w:left="-90"/>
        <w:rPr>
          <w:rFonts w:ascii="Calibri Light" w:hAnsi="Calibri Light" w:cs="Calibri Light"/>
          <w:b/>
          <w:sz w:val="28"/>
          <w:szCs w:val="28"/>
        </w:rPr>
      </w:pPr>
      <w:r>
        <w:rPr>
          <w:rFonts w:ascii="Calibri Light" w:hAnsi="Calibri Light" w:cs="Calibri Light"/>
          <w:b/>
          <w:sz w:val="28"/>
          <w:szCs w:val="28"/>
        </w:rPr>
        <w:t>Health &amp; Physical Education – Transfer to SOU – Associate of Science (AS)</w:t>
      </w:r>
      <w:r w:rsidR="00F066E4">
        <w:rPr>
          <w:rFonts w:ascii="Calibri Light" w:hAnsi="Calibri Light" w:cs="Calibri Light"/>
          <w:b/>
          <w:sz w:val="28"/>
          <w:szCs w:val="28"/>
        </w:rPr>
        <w:t xml:space="preserve"> </w:t>
      </w:r>
    </w:p>
    <w:p w14:paraId="4A663DCD" w14:textId="519A4945" w:rsidR="00166437" w:rsidRPr="00BF3CAB" w:rsidRDefault="00657423" w:rsidP="00B349BE">
      <w:pPr>
        <w:ind w:left="-90"/>
        <w:rPr>
          <w:rFonts w:ascii="Calibri Light" w:hAnsi="Calibri Light" w:cs="Calibri Light"/>
          <w:b/>
          <w:bCs/>
          <w:color w:val="000000"/>
          <w:sz w:val="28"/>
          <w:szCs w:val="28"/>
        </w:rPr>
      </w:pPr>
      <w:r w:rsidRPr="00BF3CAB">
        <w:rPr>
          <w:rFonts w:ascii="Calibri Light" w:hAnsi="Calibri Light" w:cs="Calibri Light"/>
          <w:b/>
          <w:sz w:val="28"/>
          <w:szCs w:val="28"/>
        </w:rPr>
        <w:t>Program Outcome</w:t>
      </w:r>
      <w:r w:rsidR="0030245B" w:rsidRPr="00BF3CAB">
        <w:rPr>
          <w:rFonts w:ascii="Calibri Light" w:hAnsi="Calibri Light" w:cs="Calibri Light"/>
          <w:b/>
          <w:sz w:val="28"/>
          <w:szCs w:val="28"/>
        </w:rPr>
        <w:t xml:space="preserve"> </w:t>
      </w:r>
      <w:r w:rsidR="003119C9" w:rsidRPr="00BF3CAB">
        <w:rPr>
          <w:rFonts w:ascii="Calibri Light" w:hAnsi="Calibri Light" w:cs="Calibri Light"/>
          <w:b/>
          <w:sz w:val="28"/>
          <w:szCs w:val="28"/>
        </w:rPr>
        <w:t>Report</w:t>
      </w:r>
      <w:r w:rsidR="00831061">
        <w:rPr>
          <w:rFonts w:ascii="Calibri Light" w:hAnsi="Calibri Light" w:cs="Calibri Light"/>
          <w:b/>
          <w:sz w:val="28"/>
          <w:szCs w:val="28"/>
        </w:rPr>
        <w:t xml:space="preserve"> 20</w:t>
      </w:r>
      <w:r w:rsidR="00730B1B">
        <w:rPr>
          <w:rFonts w:ascii="Calibri Light" w:hAnsi="Calibri Light" w:cs="Calibri Light"/>
          <w:b/>
          <w:sz w:val="28"/>
          <w:szCs w:val="28"/>
        </w:rPr>
        <w:t>20-21</w:t>
      </w:r>
    </w:p>
    <w:p w14:paraId="4F5DC520" w14:textId="77777777" w:rsidR="00DC2045" w:rsidRPr="00893A50" w:rsidRDefault="00DC2045" w:rsidP="00B349BE">
      <w:pPr>
        <w:ind w:left="-90"/>
        <w:rPr>
          <w:rFonts w:ascii="Georgia" w:hAnsi="Georgia"/>
          <w:b/>
        </w:rPr>
      </w:pPr>
    </w:p>
    <w:p w14:paraId="5B604CCB" w14:textId="77777777" w:rsidR="00594C05" w:rsidRPr="00E97398" w:rsidRDefault="00562259" w:rsidP="00390096">
      <w:pPr>
        <w:spacing w:before="60" w:after="240"/>
        <w:ind w:left="461" w:hanging="547"/>
        <w:rPr>
          <w:rFonts w:ascii="Calibri Light" w:hAnsi="Calibri Light" w:cs="Calibri Light"/>
          <w:b/>
          <w:color w:val="000000"/>
        </w:rPr>
      </w:pPr>
      <w:r w:rsidRPr="00E97398">
        <w:rPr>
          <w:rFonts w:ascii="Calibri Light" w:hAnsi="Calibri Light" w:cs="Calibri Light"/>
          <w:b/>
          <w:bCs/>
          <w:color w:val="000000"/>
        </w:rPr>
        <w:t>I.</w:t>
      </w:r>
      <w:r w:rsidRPr="00E97398">
        <w:rPr>
          <w:rFonts w:ascii="Calibri Light" w:hAnsi="Calibri Light" w:cs="Calibri Light"/>
          <w:b/>
          <w:color w:val="000000"/>
        </w:rPr>
        <w:t xml:space="preserve"> </w:t>
      </w:r>
      <w:r w:rsidR="00594C05" w:rsidRPr="00E97398">
        <w:rPr>
          <w:rFonts w:ascii="Calibri Light" w:hAnsi="Calibri Light" w:cs="Calibri Light"/>
          <w:b/>
          <w:color w:val="000000"/>
        </w:rPr>
        <w:t xml:space="preserve">General information </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40"/>
      </w:tblGrid>
      <w:tr w:rsidR="006A347D" w:rsidRPr="00893A50" w14:paraId="1885A05A" w14:textId="77777777" w:rsidTr="009E6BD7">
        <w:tc>
          <w:tcPr>
            <w:tcW w:w="2790" w:type="dxa"/>
            <w:shd w:val="clear" w:color="auto" w:fill="BDD6EE" w:themeFill="accent1" w:themeFillTint="66"/>
          </w:tcPr>
          <w:p w14:paraId="186EDE5E" w14:textId="77777777" w:rsidR="006A347D" w:rsidRPr="00E97398" w:rsidRDefault="006A347D" w:rsidP="00390096">
            <w:pPr>
              <w:spacing w:before="120" w:after="120"/>
              <w:rPr>
                <w:rFonts w:ascii="Calibri Light" w:hAnsi="Calibri Light" w:cs="Calibri Light"/>
                <w:b/>
                <w:bCs/>
                <w:color w:val="000000"/>
              </w:rPr>
            </w:pPr>
            <w:r w:rsidRPr="00E97398">
              <w:rPr>
                <w:rFonts w:ascii="Calibri Light" w:hAnsi="Calibri Light" w:cs="Calibri Light"/>
                <w:b/>
                <w:bCs/>
                <w:color w:val="000000"/>
              </w:rPr>
              <w:t>Date</w:t>
            </w:r>
            <w:r w:rsidR="00B1264C" w:rsidRPr="00E97398">
              <w:rPr>
                <w:rFonts w:ascii="Calibri Light" w:hAnsi="Calibri Light" w:cs="Calibri Light"/>
                <w:b/>
                <w:bCs/>
                <w:color w:val="000000"/>
              </w:rPr>
              <w:t xml:space="preserve"> report submitted</w:t>
            </w:r>
          </w:p>
        </w:tc>
        <w:tc>
          <w:tcPr>
            <w:tcW w:w="6840" w:type="dxa"/>
            <w:shd w:val="clear" w:color="auto" w:fill="FFFFFF"/>
          </w:tcPr>
          <w:p w14:paraId="70556EB9" w14:textId="43C93B92" w:rsidR="006A347D" w:rsidRPr="003C6BBB" w:rsidRDefault="0038586A" w:rsidP="00390096">
            <w:pPr>
              <w:spacing w:before="120" w:after="120"/>
              <w:rPr>
                <w:bCs/>
                <w:color w:val="000000"/>
              </w:rPr>
            </w:pPr>
            <w:r>
              <w:rPr>
                <w:bCs/>
                <w:color w:val="000000"/>
              </w:rPr>
              <w:t>April 21, 2021</w:t>
            </w:r>
          </w:p>
        </w:tc>
      </w:tr>
      <w:tr w:rsidR="007C694C" w:rsidRPr="00893A50" w14:paraId="07008BAE" w14:textId="77777777" w:rsidTr="009E6BD7">
        <w:tc>
          <w:tcPr>
            <w:tcW w:w="2790" w:type="dxa"/>
            <w:shd w:val="clear" w:color="auto" w:fill="BDD6EE" w:themeFill="accent1" w:themeFillTint="66"/>
          </w:tcPr>
          <w:p w14:paraId="59655AF6" w14:textId="77777777" w:rsidR="007C694C" w:rsidRPr="00E97398" w:rsidRDefault="008934EF" w:rsidP="00390096">
            <w:pPr>
              <w:spacing w:before="120" w:after="120"/>
              <w:rPr>
                <w:rFonts w:ascii="Calibri Light" w:hAnsi="Calibri Light" w:cs="Calibri Light"/>
                <w:b/>
                <w:bCs/>
                <w:color w:val="000000"/>
              </w:rPr>
            </w:pPr>
            <w:r w:rsidRPr="00E97398">
              <w:rPr>
                <w:rFonts w:ascii="Calibri Light" w:hAnsi="Calibri Light" w:cs="Calibri Light"/>
                <w:b/>
                <w:bCs/>
                <w:color w:val="000000"/>
              </w:rPr>
              <w:t>Program faculty who contributed to this report</w:t>
            </w:r>
          </w:p>
        </w:tc>
        <w:tc>
          <w:tcPr>
            <w:tcW w:w="6840" w:type="dxa"/>
            <w:shd w:val="clear" w:color="auto" w:fill="FFFFFF"/>
          </w:tcPr>
          <w:p w14:paraId="205F6709" w14:textId="42D2043A" w:rsidR="007C694C" w:rsidRPr="003C6BBB" w:rsidRDefault="0038586A" w:rsidP="000436B5">
            <w:pPr>
              <w:spacing w:before="120" w:after="120"/>
              <w:rPr>
                <w:bCs/>
                <w:color w:val="000000"/>
              </w:rPr>
            </w:pPr>
            <w:r>
              <w:rPr>
                <w:bCs/>
                <w:color w:val="000000"/>
              </w:rPr>
              <w:t>Vanessa Newman</w:t>
            </w:r>
          </w:p>
        </w:tc>
      </w:tr>
      <w:tr w:rsidR="006A347D" w:rsidRPr="00893A50" w14:paraId="6A752044" w14:textId="77777777" w:rsidTr="009E6BD7">
        <w:tc>
          <w:tcPr>
            <w:tcW w:w="2790" w:type="dxa"/>
            <w:shd w:val="clear" w:color="auto" w:fill="BDD6EE" w:themeFill="accent1" w:themeFillTint="66"/>
          </w:tcPr>
          <w:p w14:paraId="3AFB49A9" w14:textId="77777777" w:rsidR="006A347D" w:rsidRPr="00E97398" w:rsidRDefault="007C694C" w:rsidP="00390096">
            <w:pPr>
              <w:spacing w:before="120" w:after="120"/>
              <w:rPr>
                <w:rFonts w:ascii="Calibri Light" w:hAnsi="Calibri Light" w:cs="Calibri Light"/>
                <w:b/>
                <w:bCs/>
                <w:color w:val="000000"/>
              </w:rPr>
            </w:pPr>
            <w:r w:rsidRPr="00E97398">
              <w:rPr>
                <w:rFonts w:ascii="Calibri Light" w:hAnsi="Calibri Light" w:cs="Calibri Light"/>
                <w:b/>
                <w:bCs/>
                <w:color w:val="000000"/>
              </w:rPr>
              <w:t>Program outcome</w:t>
            </w:r>
          </w:p>
        </w:tc>
        <w:tc>
          <w:tcPr>
            <w:tcW w:w="6840" w:type="dxa"/>
            <w:shd w:val="clear" w:color="auto" w:fill="FFFFFF"/>
          </w:tcPr>
          <w:p w14:paraId="55459BC1" w14:textId="3BC3B967" w:rsidR="006A347D" w:rsidRPr="00831061" w:rsidRDefault="00EA5306" w:rsidP="00390096">
            <w:pPr>
              <w:spacing w:before="120" w:after="120"/>
              <w:rPr>
                <w:bCs/>
                <w:color w:val="000000"/>
              </w:rPr>
            </w:pPr>
            <w:r>
              <w:rPr>
                <w:bCs/>
                <w:color w:val="000000"/>
              </w:rPr>
              <w:t xml:space="preserve">PLO #2 </w:t>
            </w:r>
            <w:r>
              <w:t>Describe the correlations between nutrition, healthy living and the human body.</w:t>
            </w:r>
          </w:p>
        </w:tc>
      </w:tr>
      <w:tr w:rsidR="00C57610" w:rsidRPr="00893A50" w14:paraId="09F492FD" w14:textId="77777777" w:rsidTr="009E6BD7">
        <w:tc>
          <w:tcPr>
            <w:tcW w:w="2790" w:type="dxa"/>
            <w:shd w:val="clear" w:color="auto" w:fill="BDD6EE" w:themeFill="accent1" w:themeFillTint="66"/>
          </w:tcPr>
          <w:p w14:paraId="2A63B2C9" w14:textId="77777777" w:rsidR="00C57610" w:rsidRPr="00E97398" w:rsidRDefault="00C57610" w:rsidP="00390096">
            <w:pPr>
              <w:spacing w:before="120" w:after="120"/>
              <w:rPr>
                <w:rFonts w:ascii="Calibri Light" w:hAnsi="Calibri Light" w:cs="Calibri Light"/>
                <w:b/>
                <w:bCs/>
                <w:color w:val="000000"/>
              </w:rPr>
            </w:pPr>
            <w:r w:rsidRPr="00E97398">
              <w:rPr>
                <w:rFonts w:ascii="Calibri Light" w:hAnsi="Calibri Light" w:cs="Calibri Light"/>
                <w:b/>
                <w:bCs/>
                <w:color w:val="000000"/>
              </w:rPr>
              <w:t xml:space="preserve">Course(s) that formally assesses </w:t>
            </w:r>
            <w:r w:rsidR="000D1FBF" w:rsidRPr="00E97398">
              <w:rPr>
                <w:rFonts w:ascii="Calibri Light" w:hAnsi="Calibri Light" w:cs="Calibri Light"/>
                <w:b/>
                <w:bCs/>
                <w:color w:val="000000"/>
              </w:rPr>
              <w:t xml:space="preserve">this </w:t>
            </w:r>
            <w:r w:rsidRPr="00E97398">
              <w:rPr>
                <w:rFonts w:ascii="Calibri Light" w:hAnsi="Calibri Light" w:cs="Calibri Light"/>
                <w:b/>
                <w:bCs/>
                <w:color w:val="000000"/>
              </w:rPr>
              <w:t xml:space="preserve">program outcome </w:t>
            </w:r>
            <w:r w:rsidRPr="00E97398">
              <w:rPr>
                <w:rFonts w:ascii="Calibri Light" w:hAnsi="Calibri Light" w:cs="Calibri Light"/>
                <w:bCs/>
                <w:color w:val="000000"/>
              </w:rPr>
              <w:t>(at its highest level</w:t>
            </w:r>
            <w:r w:rsidR="00AB16F9" w:rsidRPr="00E97398">
              <w:rPr>
                <w:rFonts w:ascii="Calibri Light" w:hAnsi="Calibri Light" w:cs="Calibri Light"/>
                <w:bCs/>
                <w:color w:val="000000"/>
              </w:rPr>
              <w:t xml:space="preserve">, see </w:t>
            </w:r>
            <w:r w:rsidR="00390096">
              <w:rPr>
                <w:rFonts w:ascii="Calibri Light" w:hAnsi="Calibri Light" w:cs="Calibri Light"/>
                <w:bCs/>
                <w:color w:val="000000"/>
              </w:rPr>
              <w:t xml:space="preserve">program outcome </w:t>
            </w:r>
            <w:r w:rsidR="00AB16F9" w:rsidRPr="00E97398">
              <w:rPr>
                <w:rFonts w:ascii="Calibri Light" w:hAnsi="Calibri Light" w:cs="Calibri Light"/>
                <w:bCs/>
                <w:color w:val="000000"/>
              </w:rPr>
              <w:t>curriculum map</w:t>
            </w:r>
            <w:r w:rsidR="00390096">
              <w:rPr>
                <w:rFonts w:ascii="Calibri Light" w:hAnsi="Calibri Light" w:cs="Calibri Light"/>
                <w:bCs/>
                <w:color w:val="000000"/>
              </w:rPr>
              <w:t xml:space="preserve"> and plan</w:t>
            </w:r>
            <w:r w:rsidRPr="00E97398">
              <w:rPr>
                <w:rFonts w:ascii="Calibri Light" w:hAnsi="Calibri Light" w:cs="Calibri Light"/>
                <w:bCs/>
                <w:color w:val="000000"/>
              </w:rPr>
              <w:t>)</w:t>
            </w:r>
          </w:p>
        </w:tc>
        <w:tc>
          <w:tcPr>
            <w:tcW w:w="6840" w:type="dxa"/>
            <w:shd w:val="clear" w:color="auto" w:fill="FFFFFF"/>
          </w:tcPr>
          <w:p w14:paraId="4DCE99F1" w14:textId="7231E710" w:rsidR="00C57610" w:rsidRPr="003C6BBB" w:rsidRDefault="00EA5306" w:rsidP="00831061">
            <w:pPr>
              <w:spacing w:before="120" w:after="120"/>
              <w:rPr>
                <w:bCs/>
                <w:color w:val="000000"/>
              </w:rPr>
            </w:pPr>
            <w:r>
              <w:rPr>
                <w:bCs/>
                <w:color w:val="000000"/>
              </w:rPr>
              <w:t>HPE 295</w:t>
            </w:r>
          </w:p>
        </w:tc>
      </w:tr>
      <w:tr w:rsidR="00CA63F3" w:rsidRPr="00893A50" w14:paraId="1E49AB66" w14:textId="77777777" w:rsidTr="009E6BD7">
        <w:tc>
          <w:tcPr>
            <w:tcW w:w="27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79EA0" w14:textId="77777777" w:rsidR="00CA63F3" w:rsidRPr="00E97398" w:rsidRDefault="005C72B0" w:rsidP="00390096">
            <w:pPr>
              <w:tabs>
                <w:tab w:val="left" w:pos="1350"/>
              </w:tabs>
              <w:spacing w:before="120" w:after="120"/>
              <w:ind w:right="-18"/>
              <w:rPr>
                <w:rFonts w:ascii="Calibri Light" w:hAnsi="Calibri Light" w:cs="Calibri Light"/>
                <w:b/>
                <w:bCs/>
                <w:color w:val="000000"/>
              </w:rPr>
            </w:pPr>
            <w:r w:rsidRPr="00E97398">
              <w:rPr>
                <w:rFonts w:ascii="Calibri Light" w:hAnsi="Calibri Light" w:cs="Calibri Light"/>
                <w:b/>
                <w:bCs/>
                <w:color w:val="000000"/>
              </w:rPr>
              <w:t>Number of s</w:t>
            </w:r>
            <w:r w:rsidR="00CA63F3" w:rsidRPr="00E97398">
              <w:rPr>
                <w:rFonts w:ascii="Calibri Light" w:hAnsi="Calibri Light" w:cs="Calibri Light"/>
                <w:b/>
                <w:bCs/>
                <w:color w:val="000000"/>
              </w:rPr>
              <w:t>tudents assessed</w:t>
            </w:r>
            <w:r w:rsidR="00DC0903" w:rsidRPr="00E97398">
              <w:rPr>
                <w:rFonts w:ascii="Calibri Light" w:hAnsi="Calibri Light" w:cs="Calibri Light"/>
                <w:b/>
                <w:bCs/>
                <w:color w:val="000000"/>
              </w:rPr>
              <w:t xml:space="preserve"> for this program outcome</w:t>
            </w:r>
          </w:p>
        </w:tc>
        <w:tc>
          <w:tcPr>
            <w:tcW w:w="6840" w:type="dxa"/>
            <w:tcBorders>
              <w:top w:val="single" w:sz="4" w:space="0" w:color="auto"/>
              <w:left w:val="single" w:sz="4" w:space="0" w:color="auto"/>
              <w:bottom w:val="single" w:sz="4" w:space="0" w:color="auto"/>
              <w:right w:val="single" w:sz="4" w:space="0" w:color="auto"/>
            </w:tcBorders>
            <w:shd w:val="clear" w:color="auto" w:fill="FFFFFF"/>
          </w:tcPr>
          <w:p w14:paraId="4D4D01C4" w14:textId="243E237B" w:rsidR="00CA63F3" w:rsidRPr="003C6BBB" w:rsidRDefault="0038586A" w:rsidP="00390096">
            <w:pPr>
              <w:spacing w:before="120" w:after="120"/>
              <w:rPr>
                <w:bCs/>
              </w:rPr>
            </w:pPr>
            <w:r>
              <w:rPr>
                <w:bCs/>
              </w:rPr>
              <w:t>28</w:t>
            </w:r>
          </w:p>
        </w:tc>
      </w:tr>
      <w:tr w:rsidR="001B0DEE" w:rsidRPr="00893A50" w14:paraId="45DC0B9A" w14:textId="77777777" w:rsidTr="009E6BD7">
        <w:tc>
          <w:tcPr>
            <w:tcW w:w="27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130D0" w14:textId="2FA76156" w:rsidR="001B0DEE" w:rsidRPr="00E97398" w:rsidRDefault="001B0DEE" w:rsidP="008B187E">
            <w:pPr>
              <w:tabs>
                <w:tab w:val="left" w:pos="1350"/>
              </w:tabs>
              <w:spacing w:before="120" w:after="120"/>
              <w:ind w:right="-18"/>
              <w:rPr>
                <w:rFonts w:ascii="Calibri Light" w:hAnsi="Calibri Light" w:cs="Calibri Light"/>
                <w:b/>
                <w:bCs/>
                <w:color w:val="000000"/>
              </w:rPr>
            </w:pPr>
            <w:r w:rsidRPr="00E97398">
              <w:rPr>
                <w:rFonts w:ascii="Calibri Light" w:hAnsi="Calibri Light" w:cs="Calibri Light"/>
                <w:b/>
                <w:bCs/>
                <w:color w:val="000000"/>
              </w:rPr>
              <w:t xml:space="preserve">Quarter students were assessed </w:t>
            </w:r>
            <w:r w:rsidRPr="00E97398">
              <w:rPr>
                <w:rFonts w:ascii="Calibri Light" w:hAnsi="Calibri Light" w:cs="Calibri Light"/>
                <w:bCs/>
                <w:color w:val="000000"/>
              </w:rPr>
              <w:t>(e.g., fall 201</w:t>
            </w:r>
            <w:r w:rsidR="00CB4F27">
              <w:rPr>
                <w:rFonts w:ascii="Calibri Light" w:hAnsi="Calibri Light" w:cs="Calibri Light"/>
                <w:bCs/>
                <w:color w:val="000000"/>
              </w:rPr>
              <w:t>9</w:t>
            </w:r>
            <w:r w:rsidRPr="00E97398">
              <w:rPr>
                <w:rFonts w:ascii="Calibri Light" w:hAnsi="Calibri Light" w:cs="Calibri Light"/>
                <w:bCs/>
                <w:color w:val="000000"/>
              </w:rPr>
              <w:t>)</w:t>
            </w:r>
          </w:p>
        </w:tc>
        <w:tc>
          <w:tcPr>
            <w:tcW w:w="6840" w:type="dxa"/>
            <w:tcBorders>
              <w:top w:val="single" w:sz="4" w:space="0" w:color="auto"/>
              <w:left w:val="single" w:sz="4" w:space="0" w:color="auto"/>
              <w:bottom w:val="single" w:sz="4" w:space="0" w:color="auto"/>
              <w:right w:val="single" w:sz="4" w:space="0" w:color="auto"/>
            </w:tcBorders>
            <w:shd w:val="clear" w:color="auto" w:fill="FFFFFF"/>
          </w:tcPr>
          <w:p w14:paraId="5EFA5D59" w14:textId="6B4F81BB" w:rsidR="009E069C" w:rsidRPr="003C6BBB" w:rsidRDefault="0038586A" w:rsidP="00390096">
            <w:pPr>
              <w:spacing w:before="120" w:after="120"/>
              <w:rPr>
                <w:bCs/>
              </w:rPr>
            </w:pPr>
            <w:r>
              <w:rPr>
                <w:bCs/>
              </w:rPr>
              <w:t>Winter 2021</w:t>
            </w:r>
          </w:p>
        </w:tc>
      </w:tr>
    </w:tbl>
    <w:p w14:paraId="25B5FED8" w14:textId="77777777" w:rsidR="00CC369A" w:rsidRDefault="00CC369A" w:rsidP="00043E22">
      <w:pPr>
        <w:spacing w:before="60" w:after="60"/>
        <w:rPr>
          <w:rFonts w:ascii="Calibri" w:hAnsi="Calibri" w:cs="Calibri"/>
          <w:b/>
        </w:rPr>
        <w:sectPr w:rsidR="00CC369A" w:rsidSect="002A2DC4">
          <w:footerReference w:type="default" r:id="rId7"/>
          <w:footerReference w:type="first" r:id="rId8"/>
          <w:pgSz w:w="15840" w:h="12240" w:orient="landscape"/>
          <w:pgMar w:top="1440" w:right="1440" w:bottom="1440" w:left="1440" w:header="720" w:footer="288" w:gutter="0"/>
          <w:cols w:space="720"/>
          <w:titlePg/>
          <w:docGrid w:linePitch="360"/>
        </w:sectPr>
      </w:pPr>
    </w:p>
    <w:p w14:paraId="51FE6D86" w14:textId="77777777" w:rsidR="00CC369A" w:rsidRDefault="00CC369A" w:rsidP="00870017">
      <w:pPr>
        <w:spacing w:before="60" w:after="60"/>
        <w:rPr>
          <w:rFonts w:ascii="Calibri" w:hAnsi="Calibri" w:cs="Calibri"/>
          <w:b/>
          <w:bCs/>
          <w:color w:val="000000"/>
        </w:rPr>
      </w:pPr>
    </w:p>
    <w:p w14:paraId="28BC8B58" w14:textId="77777777" w:rsidR="00870017" w:rsidRPr="00E97398" w:rsidRDefault="00562259" w:rsidP="00870017">
      <w:pPr>
        <w:spacing w:before="60" w:after="60"/>
        <w:rPr>
          <w:rFonts w:ascii="Calibri Light" w:hAnsi="Calibri Light" w:cs="Calibri Light"/>
          <w:b/>
          <w:bCs/>
          <w:color w:val="000000"/>
        </w:rPr>
      </w:pPr>
      <w:r w:rsidRPr="00E97398">
        <w:rPr>
          <w:rFonts w:ascii="Calibri Light" w:hAnsi="Calibri Light" w:cs="Calibri Light"/>
          <w:b/>
          <w:bCs/>
          <w:color w:val="000000"/>
        </w:rPr>
        <w:t xml:space="preserve">II. </w:t>
      </w:r>
      <w:r w:rsidR="00870017" w:rsidRPr="00E97398">
        <w:rPr>
          <w:rFonts w:ascii="Calibri Light" w:hAnsi="Calibri Light" w:cs="Calibri Light"/>
          <w:b/>
          <w:bCs/>
          <w:color w:val="000000"/>
        </w:rPr>
        <w:t>Assessment of</w:t>
      </w:r>
      <w:r w:rsidR="000A4642" w:rsidRPr="00E97398">
        <w:rPr>
          <w:rFonts w:ascii="Calibri Light" w:hAnsi="Calibri Light" w:cs="Calibri Light"/>
          <w:b/>
          <w:bCs/>
          <w:color w:val="000000"/>
        </w:rPr>
        <w:t xml:space="preserve"> </w:t>
      </w:r>
      <w:r w:rsidR="00594C05" w:rsidRPr="00E97398">
        <w:rPr>
          <w:rFonts w:ascii="Calibri Light" w:hAnsi="Calibri Light" w:cs="Calibri Light"/>
          <w:b/>
          <w:bCs/>
          <w:color w:val="000000"/>
        </w:rPr>
        <w:t xml:space="preserve">indicators for the </w:t>
      </w:r>
      <w:r w:rsidR="000A4642" w:rsidRPr="00E97398">
        <w:rPr>
          <w:rFonts w:ascii="Calibri Light" w:hAnsi="Calibri Light" w:cs="Calibri Light"/>
          <w:b/>
          <w:bCs/>
          <w:color w:val="000000"/>
        </w:rPr>
        <w:t>program</w:t>
      </w:r>
      <w:r w:rsidR="00B1264C" w:rsidRPr="00E97398">
        <w:rPr>
          <w:rFonts w:ascii="Calibri Light" w:hAnsi="Calibri Light" w:cs="Calibri Light"/>
          <w:b/>
          <w:bCs/>
          <w:color w:val="000000"/>
        </w:rPr>
        <w:t xml:space="preserve"> outcome</w:t>
      </w:r>
      <w:r w:rsidR="001B05E5" w:rsidRPr="00E97398">
        <w:rPr>
          <w:rFonts w:ascii="Calibri Light" w:hAnsi="Calibri Light" w:cs="Calibri Light"/>
          <w:b/>
          <w:bCs/>
          <w:color w:val="000000"/>
        </w:rPr>
        <w:t xml:space="preserve"> (add more rows if necessary)</w:t>
      </w:r>
    </w:p>
    <w:tbl>
      <w:tblPr>
        <w:tblW w:w="126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60"/>
        <w:gridCol w:w="2160"/>
        <w:gridCol w:w="2430"/>
        <w:gridCol w:w="1530"/>
        <w:gridCol w:w="2381"/>
      </w:tblGrid>
      <w:tr w:rsidR="00390096" w:rsidRPr="00390096" w14:paraId="664B41B0" w14:textId="77777777" w:rsidTr="00186A14">
        <w:trPr>
          <w:tblHeader/>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43A6464" w14:textId="77777777" w:rsidR="00781669" w:rsidRPr="00390096" w:rsidRDefault="00781669" w:rsidP="00390096">
            <w:pPr>
              <w:tabs>
                <w:tab w:val="left" w:pos="1350"/>
              </w:tabs>
              <w:spacing w:before="120" w:after="120"/>
              <w:ind w:left="-18" w:right="-18" w:firstLine="18"/>
              <w:rPr>
                <w:rFonts w:ascii="Calibri Light" w:hAnsi="Calibri Light" w:cs="Calibri Light"/>
                <w:b/>
                <w:bCs/>
                <w:color w:val="000000"/>
                <w:sz w:val="20"/>
                <w:szCs w:val="20"/>
              </w:rPr>
            </w:pPr>
            <w:r w:rsidRPr="00390096">
              <w:rPr>
                <w:rFonts w:ascii="Calibri Light" w:hAnsi="Calibri Light" w:cs="Calibri Light"/>
                <w:b/>
                <w:bCs/>
                <w:color w:val="000000"/>
                <w:sz w:val="20"/>
                <w:szCs w:val="20"/>
              </w:rPr>
              <w:t xml:space="preserve">Indicators </w:t>
            </w:r>
            <w:r w:rsidRPr="00390096">
              <w:rPr>
                <w:rFonts w:ascii="Calibri Light" w:hAnsi="Calibri Light" w:cs="Calibri Light"/>
                <w:b/>
                <w:bCs/>
                <w:color w:val="000000"/>
                <w:sz w:val="20"/>
                <w:szCs w:val="20"/>
              </w:rPr>
              <w:br/>
            </w:r>
            <w:r w:rsidRPr="00390096">
              <w:rPr>
                <w:rFonts w:ascii="Calibri Light" w:hAnsi="Calibri Light" w:cs="Calibri Light"/>
                <w:bCs/>
                <w:color w:val="000000"/>
                <w:sz w:val="20"/>
                <w:szCs w:val="20"/>
              </w:rPr>
              <w:t>(taken from rubric)</w:t>
            </w:r>
            <w:r w:rsidR="002C7A2B">
              <w:rPr>
                <w:rFonts w:ascii="Calibri Light" w:hAnsi="Calibri Light" w:cs="Calibri Light"/>
                <w:bCs/>
                <w:color w:val="000000"/>
                <w:sz w:val="20"/>
                <w:szCs w:val="20"/>
              </w:rPr>
              <w:t xml:space="preserve"> Students will be able to…</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2F2A3DBA" w14:textId="77777777" w:rsidR="00781669" w:rsidRPr="00390096" w:rsidRDefault="00390096" w:rsidP="00390096">
            <w:pPr>
              <w:spacing w:before="120" w:after="120"/>
              <w:rPr>
                <w:rFonts w:ascii="Calibri Light" w:hAnsi="Calibri Light" w:cs="Calibri Light"/>
                <w:b/>
                <w:bCs/>
                <w:color w:val="000000"/>
                <w:sz w:val="20"/>
                <w:szCs w:val="20"/>
              </w:rPr>
            </w:pPr>
            <w:r w:rsidRPr="00390096">
              <w:rPr>
                <w:rFonts w:ascii="Calibri Light" w:hAnsi="Calibri Light" w:cs="Calibri Light"/>
                <w:bCs/>
                <w:color w:val="000000"/>
                <w:sz w:val="20"/>
                <w:szCs w:val="20"/>
              </w:rPr>
              <w:t>List the most significant</w:t>
            </w:r>
            <w:r>
              <w:rPr>
                <w:rFonts w:ascii="Calibri Light" w:hAnsi="Calibri Light" w:cs="Calibri Light"/>
                <w:b/>
                <w:bCs/>
                <w:color w:val="000000"/>
                <w:sz w:val="20"/>
                <w:szCs w:val="20"/>
              </w:rPr>
              <w:t xml:space="preserve"> t</w:t>
            </w:r>
            <w:r w:rsidR="00781669" w:rsidRPr="00390096">
              <w:rPr>
                <w:rFonts w:ascii="Calibri Light" w:hAnsi="Calibri Light" w:cs="Calibri Light"/>
                <w:b/>
                <w:bCs/>
                <w:color w:val="000000"/>
                <w:sz w:val="20"/>
                <w:szCs w:val="20"/>
              </w:rPr>
              <w:t>eaching and learning activities</w:t>
            </w:r>
            <w:r>
              <w:rPr>
                <w:rFonts w:ascii="Calibri Light" w:hAnsi="Calibri Light" w:cs="Calibri Light"/>
                <w:b/>
                <w:bCs/>
                <w:color w:val="000000"/>
                <w:sz w:val="20"/>
                <w:szCs w:val="20"/>
              </w:rPr>
              <w:t xml:space="preserve"> </w:t>
            </w:r>
            <w:r w:rsidR="00781669" w:rsidRPr="00390096">
              <w:rPr>
                <w:rFonts w:ascii="Calibri Light" w:hAnsi="Calibri Light" w:cs="Calibri Light"/>
                <w:bCs/>
                <w:color w:val="000000"/>
                <w:sz w:val="20"/>
                <w:szCs w:val="20"/>
              </w:rPr>
              <w:t xml:space="preserve">used by faculty to facilitate the learning of </w:t>
            </w:r>
            <w:r>
              <w:rPr>
                <w:rFonts w:ascii="Calibri Light" w:hAnsi="Calibri Light" w:cs="Calibri Light"/>
                <w:bCs/>
                <w:color w:val="000000"/>
                <w:sz w:val="20"/>
                <w:szCs w:val="20"/>
                <w:u w:val="single"/>
              </w:rPr>
              <w:t>each</w:t>
            </w:r>
            <w:r w:rsidR="00781669" w:rsidRPr="00390096">
              <w:rPr>
                <w:rFonts w:ascii="Calibri Light" w:hAnsi="Calibri Light" w:cs="Calibri Light"/>
                <w:bCs/>
                <w:color w:val="000000"/>
                <w:sz w:val="20"/>
                <w:szCs w:val="20"/>
                <w:u w:val="single"/>
              </w:rPr>
              <w:t xml:space="preserve"> indicator</w:t>
            </w:r>
            <w:r w:rsidR="00781669" w:rsidRPr="00390096">
              <w:rPr>
                <w:rFonts w:ascii="Calibri Light" w:hAnsi="Calibri Light" w:cs="Calibri Light"/>
                <w:bCs/>
                <w:color w:val="000000"/>
                <w:sz w:val="20"/>
                <w:szCs w:val="20"/>
              </w:rPr>
              <w:t xml:space="preserve"> in their class(es)</w:t>
            </w:r>
          </w:p>
        </w:tc>
        <w:tc>
          <w:tcPr>
            <w:tcW w:w="21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028EC38B" w14:textId="77777777" w:rsidR="00781669" w:rsidRPr="00390096" w:rsidRDefault="00390096" w:rsidP="00390096">
            <w:pPr>
              <w:spacing w:before="120" w:after="120"/>
              <w:rPr>
                <w:rFonts w:ascii="Calibri Light" w:hAnsi="Calibri Light" w:cs="Calibri Light"/>
                <w:b/>
                <w:bCs/>
                <w:color w:val="000000"/>
                <w:sz w:val="20"/>
                <w:szCs w:val="20"/>
              </w:rPr>
            </w:pPr>
            <w:r w:rsidRPr="00390096">
              <w:rPr>
                <w:rFonts w:ascii="Calibri Light" w:hAnsi="Calibri Light" w:cs="Calibri Light"/>
                <w:bCs/>
                <w:color w:val="000000"/>
                <w:sz w:val="20"/>
                <w:szCs w:val="20"/>
              </w:rPr>
              <w:t xml:space="preserve">List the </w:t>
            </w:r>
            <w:r>
              <w:rPr>
                <w:rFonts w:ascii="Calibri Light" w:hAnsi="Calibri Light" w:cs="Calibri Light"/>
                <w:b/>
                <w:bCs/>
                <w:color w:val="000000"/>
                <w:sz w:val="20"/>
                <w:szCs w:val="20"/>
              </w:rPr>
              <w:t>g</w:t>
            </w:r>
            <w:r w:rsidR="00781669" w:rsidRPr="00390096">
              <w:rPr>
                <w:rFonts w:ascii="Calibri Light" w:hAnsi="Calibri Light" w:cs="Calibri Light"/>
                <w:b/>
                <w:bCs/>
                <w:color w:val="000000"/>
                <w:sz w:val="20"/>
                <w:szCs w:val="20"/>
              </w:rPr>
              <w:t xml:space="preserve">raded assignment(s) that formally assesses </w:t>
            </w:r>
            <w:r w:rsidR="00781669" w:rsidRPr="00390096">
              <w:rPr>
                <w:rFonts w:ascii="Calibri Light" w:hAnsi="Calibri Light" w:cs="Calibri Light"/>
                <w:bCs/>
                <w:color w:val="000000"/>
                <w:sz w:val="20"/>
                <w:szCs w:val="20"/>
                <w:u w:val="single"/>
              </w:rPr>
              <w:t>each indicator</w:t>
            </w:r>
            <w:r w:rsidR="00781669" w:rsidRPr="00390096">
              <w:rPr>
                <w:rFonts w:ascii="Calibri Light" w:hAnsi="Calibri Light" w:cs="Calibri Light"/>
                <w:bCs/>
                <w:color w:val="000000"/>
                <w:sz w:val="20"/>
                <w:szCs w:val="20"/>
              </w:rPr>
              <w:t xml:space="preserve"> at its highest level</w:t>
            </w:r>
          </w:p>
        </w:tc>
        <w:tc>
          <w:tcPr>
            <w:tcW w:w="24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39F05D19" w14:textId="77777777" w:rsidR="00781669" w:rsidRPr="00390096" w:rsidRDefault="00781669" w:rsidP="00BF3CAB">
            <w:pPr>
              <w:spacing w:before="120" w:after="120"/>
              <w:rPr>
                <w:rFonts w:ascii="Calibri Light" w:hAnsi="Calibri Light" w:cs="Calibri Light"/>
                <w:bCs/>
                <w:color w:val="000000"/>
                <w:sz w:val="20"/>
                <w:szCs w:val="20"/>
              </w:rPr>
            </w:pPr>
            <w:r w:rsidRPr="00390096">
              <w:rPr>
                <w:rFonts w:ascii="Calibri Light" w:hAnsi="Calibri Light" w:cs="Calibri Light"/>
                <w:b/>
                <w:bCs/>
                <w:color w:val="000000"/>
                <w:sz w:val="20"/>
                <w:szCs w:val="20"/>
              </w:rPr>
              <w:t xml:space="preserve">Performance expectations: </w:t>
            </w:r>
            <w:r w:rsidR="00BF3CAB">
              <w:rPr>
                <w:rFonts w:ascii="Calibri Light" w:hAnsi="Calibri Light" w:cs="Calibri Light"/>
                <w:bCs/>
                <w:color w:val="000000"/>
                <w:sz w:val="20"/>
                <w:szCs w:val="20"/>
              </w:rPr>
              <w:t>I</w:t>
            </w:r>
            <w:r w:rsidRPr="00390096">
              <w:rPr>
                <w:rFonts w:ascii="Calibri Light" w:hAnsi="Calibri Light" w:cs="Calibri Light"/>
                <w:bCs/>
                <w:color w:val="000000"/>
                <w:sz w:val="20"/>
                <w:szCs w:val="20"/>
              </w:rPr>
              <w:t>dentify the percentage range for each level of performance</w:t>
            </w:r>
            <w:r w:rsidRPr="00390096">
              <w:rPr>
                <w:rFonts w:ascii="Calibri Light" w:hAnsi="Calibri Light" w:cs="Calibri Light"/>
                <w:b/>
                <w:bCs/>
                <w:color w:val="000000"/>
                <w:sz w:val="20"/>
                <w:szCs w:val="20"/>
              </w:rPr>
              <w:t xml:space="preserve"> </w:t>
            </w:r>
            <w:r w:rsidRPr="00390096">
              <w:rPr>
                <w:rFonts w:ascii="Calibri Light" w:hAnsi="Calibri Light" w:cs="Calibri Light"/>
                <w:bCs/>
                <w:color w:val="000000"/>
                <w:sz w:val="20"/>
                <w:szCs w:val="20"/>
              </w:rPr>
              <w:t>by replacing the “</w:t>
            </w:r>
            <w:proofErr w:type="spellStart"/>
            <w:r w:rsidR="00E144CA" w:rsidRPr="00390096">
              <w:rPr>
                <w:rFonts w:ascii="Calibri Light" w:hAnsi="Calibri Light" w:cs="Calibri Light"/>
                <w:bCs/>
                <w:color w:val="000000"/>
                <w:sz w:val="20"/>
                <w:szCs w:val="20"/>
              </w:rPr>
              <w:t>xx</w:t>
            </w:r>
            <w:r w:rsidRPr="00390096">
              <w:rPr>
                <w:rFonts w:ascii="Calibri Light" w:hAnsi="Calibri Light" w:cs="Calibri Light"/>
                <w:bCs/>
                <w:color w:val="000000"/>
                <w:sz w:val="20"/>
                <w:szCs w:val="20"/>
              </w:rPr>
              <w:t>’s</w:t>
            </w:r>
            <w:proofErr w:type="spellEnd"/>
            <w:r w:rsidRPr="00390096">
              <w:rPr>
                <w:rFonts w:ascii="Calibri Light" w:hAnsi="Calibri Light" w:cs="Calibri Light"/>
                <w:bCs/>
                <w:color w:val="000000"/>
                <w:sz w:val="20"/>
                <w:szCs w:val="20"/>
              </w:rPr>
              <w:t>” below</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5306B5D" w14:textId="77777777" w:rsidR="00781669" w:rsidRPr="00390096" w:rsidRDefault="00781669" w:rsidP="00390096">
            <w:pPr>
              <w:spacing w:before="120" w:after="120"/>
              <w:rPr>
                <w:rFonts w:ascii="Calibri Light" w:hAnsi="Calibri Light" w:cs="Calibri Light"/>
                <w:b/>
                <w:bCs/>
                <w:color w:val="000000"/>
                <w:sz w:val="20"/>
                <w:szCs w:val="20"/>
              </w:rPr>
            </w:pPr>
            <w:r w:rsidRPr="00390096">
              <w:rPr>
                <w:rFonts w:ascii="Calibri Light" w:hAnsi="Calibri Light" w:cs="Calibri Light"/>
                <w:b/>
                <w:bCs/>
                <w:color w:val="000000"/>
                <w:sz w:val="20"/>
                <w:szCs w:val="20"/>
              </w:rPr>
              <w:t xml:space="preserve">Average score for the indicator </w:t>
            </w:r>
            <w:r w:rsidR="00390096">
              <w:rPr>
                <w:rFonts w:ascii="Calibri Light" w:hAnsi="Calibri Light" w:cs="Calibri Light"/>
                <w:b/>
                <w:bCs/>
                <w:color w:val="000000"/>
                <w:sz w:val="20"/>
                <w:szCs w:val="20"/>
              </w:rPr>
              <w:t>(%)</w:t>
            </w:r>
          </w:p>
        </w:tc>
        <w:tc>
          <w:tcPr>
            <w:tcW w:w="23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3D93B31D" w14:textId="77777777" w:rsidR="00781669" w:rsidRPr="00390096" w:rsidRDefault="00781669" w:rsidP="00831ED5">
            <w:pPr>
              <w:spacing w:before="120" w:after="120"/>
              <w:rPr>
                <w:rFonts w:ascii="Calibri Light" w:hAnsi="Calibri Light" w:cs="Calibri Light"/>
                <w:b/>
                <w:bCs/>
                <w:color w:val="000000"/>
                <w:sz w:val="20"/>
                <w:szCs w:val="20"/>
              </w:rPr>
            </w:pPr>
            <w:r w:rsidRPr="00390096">
              <w:rPr>
                <w:rFonts w:ascii="Calibri Light" w:hAnsi="Calibri Light" w:cs="Calibri Light"/>
                <w:b/>
                <w:bCs/>
                <w:color w:val="000000"/>
                <w:sz w:val="20"/>
                <w:szCs w:val="20"/>
              </w:rPr>
              <w:t xml:space="preserve">How well did the students perform? </w:t>
            </w:r>
          </w:p>
        </w:tc>
      </w:tr>
      <w:tr w:rsidR="00F066E4" w:rsidRPr="00390096" w14:paraId="38808C6F" w14:textId="77777777" w:rsidTr="00186A14">
        <w:tc>
          <w:tcPr>
            <w:tcW w:w="1980" w:type="dxa"/>
            <w:tcBorders>
              <w:top w:val="single" w:sz="4" w:space="0" w:color="auto"/>
              <w:left w:val="single" w:sz="4" w:space="0" w:color="auto"/>
              <w:bottom w:val="single" w:sz="4" w:space="0" w:color="auto"/>
              <w:right w:val="single" w:sz="4" w:space="0" w:color="auto"/>
            </w:tcBorders>
            <w:shd w:val="clear" w:color="auto" w:fill="auto"/>
          </w:tcPr>
          <w:p w14:paraId="13CDEAAD" w14:textId="71E4ECCD" w:rsidR="00F066E4" w:rsidRPr="00390096" w:rsidRDefault="0038586A" w:rsidP="00F066E4">
            <w:pPr>
              <w:tabs>
                <w:tab w:val="left" w:pos="342"/>
              </w:tabs>
              <w:spacing w:before="120" w:after="120"/>
              <w:ind w:left="-15" w:right="-18"/>
              <w:rPr>
                <w:bCs/>
                <w:color w:val="000000"/>
                <w:sz w:val="20"/>
                <w:szCs w:val="20"/>
              </w:rPr>
            </w:pPr>
            <w:r>
              <w:t>Describe the correlations between nutrition, stress, exercise, healthy living and the human body.</w:t>
            </w:r>
          </w:p>
        </w:tc>
        <w:tc>
          <w:tcPr>
            <w:tcW w:w="2160" w:type="dxa"/>
            <w:tcBorders>
              <w:top w:val="single" w:sz="4" w:space="0" w:color="auto"/>
              <w:left w:val="single" w:sz="4" w:space="0" w:color="auto"/>
              <w:bottom w:val="single" w:sz="4" w:space="0" w:color="auto"/>
              <w:right w:val="single" w:sz="4" w:space="0" w:color="auto"/>
            </w:tcBorders>
          </w:tcPr>
          <w:p w14:paraId="5DB0B56E" w14:textId="74F18364" w:rsidR="00F066E4" w:rsidRPr="00390096" w:rsidRDefault="0038586A" w:rsidP="00F066E4">
            <w:pPr>
              <w:spacing w:before="120" w:after="120"/>
              <w:ind w:right="-18"/>
              <w:rPr>
                <w:bCs/>
                <w:sz w:val="20"/>
                <w:szCs w:val="20"/>
              </w:rPr>
            </w:pPr>
            <w:r>
              <w:rPr>
                <w:bCs/>
                <w:sz w:val="20"/>
                <w:szCs w:val="20"/>
              </w:rPr>
              <w:t>Readings, Critical Thinking discussions</w:t>
            </w:r>
          </w:p>
        </w:tc>
        <w:tc>
          <w:tcPr>
            <w:tcW w:w="2160" w:type="dxa"/>
            <w:tcBorders>
              <w:top w:val="single" w:sz="4" w:space="0" w:color="auto"/>
              <w:left w:val="single" w:sz="4" w:space="0" w:color="auto"/>
              <w:bottom w:val="single" w:sz="4" w:space="0" w:color="auto"/>
              <w:right w:val="single" w:sz="4" w:space="0" w:color="auto"/>
            </w:tcBorders>
          </w:tcPr>
          <w:p w14:paraId="5F2D1AD8" w14:textId="78CAD4B8" w:rsidR="00F066E4" w:rsidRPr="00390096" w:rsidRDefault="0038586A" w:rsidP="00F066E4">
            <w:pPr>
              <w:spacing w:before="120" w:after="120"/>
              <w:ind w:left="-15" w:right="-18"/>
              <w:rPr>
                <w:bCs/>
                <w:sz w:val="20"/>
                <w:szCs w:val="20"/>
              </w:rPr>
            </w:pPr>
            <w:r>
              <w:rPr>
                <w:bCs/>
                <w:sz w:val="20"/>
                <w:szCs w:val="20"/>
              </w:rPr>
              <w:t>Dysbiosis report</w:t>
            </w:r>
          </w:p>
        </w:tc>
        <w:tc>
          <w:tcPr>
            <w:tcW w:w="2430" w:type="dxa"/>
            <w:tcBorders>
              <w:top w:val="single" w:sz="4" w:space="0" w:color="auto"/>
              <w:left w:val="single" w:sz="4" w:space="0" w:color="auto"/>
              <w:bottom w:val="single" w:sz="4" w:space="0" w:color="auto"/>
              <w:right w:val="single" w:sz="4" w:space="0" w:color="auto"/>
            </w:tcBorders>
          </w:tcPr>
          <w:p w14:paraId="14225324" w14:textId="77777777" w:rsidR="00A34645" w:rsidRDefault="00A34645" w:rsidP="00A34645">
            <w:pPr>
              <w:spacing w:before="120" w:after="120"/>
              <w:ind w:right="-113"/>
              <w:rPr>
                <w:bCs/>
                <w:color w:val="000000"/>
                <w:sz w:val="18"/>
                <w:szCs w:val="18"/>
              </w:rPr>
            </w:pPr>
            <w:r>
              <w:rPr>
                <w:bCs/>
                <w:color w:val="000000"/>
                <w:sz w:val="18"/>
                <w:szCs w:val="18"/>
              </w:rPr>
              <w:t>Below expected levels: 0 – 69 %</w:t>
            </w:r>
          </w:p>
          <w:p w14:paraId="03DC518A" w14:textId="77777777" w:rsidR="00A34645" w:rsidRDefault="00A34645" w:rsidP="00A34645">
            <w:pPr>
              <w:spacing w:before="120" w:after="120"/>
              <w:ind w:right="-113"/>
              <w:rPr>
                <w:bCs/>
                <w:color w:val="000000"/>
                <w:sz w:val="18"/>
                <w:szCs w:val="18"/>
              </w:rPr>
            </w:pPr>
            <w:r>
              <w:rPr>
                <w:bCs/>
                <w:color w:val="000000"/>
                <w:sz w:val="18"/>
                <w:szCs w:val="18"/>
              </w:rPr>
              <w:t>At expected levels: 70 – 79 %</w:t>
            </w:r>
          </w:p>
          <w:p w14:paraId="04EEC08F" w14:textId="34B7E19C" w:rsidR="00F066E4" w:rsidRPr="00390096" w:rsidRDefault="00A34645" w:rsidP="00A34645">
            <w:pPr>
              <w:spacing w:before="120" w:after="120"/>
              <w:ind w:right="-105"/>
              <w:rPr>
                <w:bCs/>
                <w:sz w:val="20"/>
                <w:szCs w:val="20"/>
              </w:rPr>
            </w:pPr>
            <w:r>
              <w:rPr>
                <w:bCs/>
                <w:color w:val="000000"/>
                <w:sz w:val="18"/>
                <w:szCs w:val="18"/>
              </w:rPr>
              <w:t>Above expected levels: 80 – 100</w:t>
            </w:r>
          </w:p>
        </w:tc>
        <w:tc>
          <w:tcPr>
            <w:tcW w:w="1530" w:type="dxa"/>
            <w:tcBorders>
              <w:top w:val="single" w:sz="4" w:space="0" w:color="auto"/>
              <w:left w:val="single" w:sz="4" w:space="0" w:color="auto"/>
              <w:bottom w:val="single" w:sz="4" w:space="0" w:color="auto"/>
              <w:right w:val="single" w:sz="4" w:space="0" w:color="auto"/>
            </w:tcBorders>
          </w:tcPr>
          <w:p w14:paraId="565DD4FC" w14:textId="3FFE51BD" w:rsidR="0038586A" w:rsidRPr="008B7E7B" w:rsidRDefault="0038586A" w:rsidP="00645324">
            <w:pPr>
              <w:spacing w:before="120" w:after="120"/>
              <w:ind w:right="-90"/>
              <w:rPr>
                <w:bCs/>
                <w:color w:val="FF0000"/>
                <w:sz w:val="20"/>
                <w:szCs w:val="20"/>
              </w:rPr>
            </w:pPr>
          </w:p>
        </w:tc>
        <w:tc>
          <w:tcPr>
            <w:tcW w:w="2381" w:type="dxa"/>
            <w:tcBorders>
              <w:top w:val="single" w:sz="4" w:space="0" w:color="auto"/>
              <w:left w:val="single" w:sz="4" w:space="0" w:color="auto"/>
              <w:bottom w:val="single" w:sz="4" w:space="0" w:color="auto"/>
              <w:right w:val="single" w:sz="4" w:space="0" w:color="auto"/>
            </w:tcBorders>
          </w:tcPr>
          <w:p w14:paraId="5316BA1E" w14:textId="77777777" w:rsidR="00A34645" w:rsidRDefault="00A34645" w:rsidP="00A34645">
            <w:pPr>
              <w:spacing w:before="120" w:after="120"/>
              <w:ind w:right="-162"/>
              <w:rPr>
                <w:bCs/>
                <w:color w:val="000000"/>
                <w:sz w:val="20"/>
                <w:szCs w:val="20"/>
              </w:rPr>
            </w:pPr>
            <w:r>
              <w:rPr>
                <w:bCs/>
                <w:color w:val="000000"/>
                <w:sz w:val="20"/>
                <w:szCs w:val="20"/>
              </w:rPr>
            </w:r>
            <w:r>
              <w:rPr>
                <w:bCs/>
                <w:color w:val="000000"/>
                <w:sz w:val="20"/>
                <w:szCs w:val="20"/>
              </w:rPr>
              <w:instrText xml:space="preserve"/>
            </w:r>
            <w:r w:rsidR="006265C0">
              <w:rPr>
                <w:bCs/>
                <w:color w:val="000000"/>
                <w:sz w:val="20"/>
                <w:szCs w:val="20"/>
              </w:rPr>
            </w:r>
            <w:r w:rsidR="006265C0">
              <w:rPr>
                <w:bCs/>
                <w:color w:val="000000"/>
                <w:sz w:val="20"/>
                <w:szCs w:val="20"/>
              </w:rPr>
            </w:r>
            <w:r>
              <w:rPr>
                <w:bCs/>
                <w:color w:val="000000"/>
                <w:sz w:val="20"/>
                <w:szCs w:val="20"/>
              </w:rPr>
            </w:r>
            <w:r>
              <w:rPr>
                <w:bCs/>
                <w:color w:val="000000"/>
                <w:sz w:val="20"/>
                <w:szCs w:val="20"/>
              </w:rPr>
              <w:t xml:space="preserve">  below expected levels</w:t>
            </w:r>
          </w:p>
          <w:p w14:paraId="29EEE352" w14:textId="1629DE8F" w:rsidR="00A34645" w:rsidRDefault="00BF71D2" w:rsidP="00A34645">
            <w:pPr>
              <w:spacing w:before="120" w:after="120"/>
              <w:ind w:right="-162"/>
              <w:rPr>
                <w:bCs/>
                <w:color w:val="000000"/>
                <w:sz w:val="20"/>
                <w:szCs w:val="20"/>
              </w:rPr>
            </w:pPr>
            <w:r>
              <w:rPr>
                <w:bCs/>
                <w:color w:val="000000"/>
                <w:sz w:val="20"/>
                <w:szCs w:val="20"/>
              </w:rPr>
            </w:r>
            <w:r>
              <w:rPr>
                <w:bCs/>
                <w:color w:val="000000"/>
                <w:sz w:val="20"/>
                <w:szCs w:val="20"/>
              </w:rPr>
              <w:instrText xml:space="preserve"/>
            </w:r>
            <w:r w:rsidR="006265C0">
              <w:rPr>
                <w:bCs/>
                <w:color w:val="000000"/>
                <w:sz w:val="20"/>
                <w:szCs w:val="20"/>
              </w:rPr>
            </w:r>
            <w:r w:rsidR="006265C0">
              <w:rPr>
                <w:bCs/>
                <w:color w:val="000000"/>
                <w:sz w:val="20"/>
                <w:szCs w:val="20"/>
              </w:rPr>
            </w:r>
            <w:r>
              <w:rPr>
                <w:bCs/>
                <w:color w:val="000000"/>
                <w:sz w:val="20"/>
                <w:szCs w:val="20"/>
              </w:rPr>
            </w:r>
            <w:r w:rsidR="00A34645">
              <w:rPr>
                <w:bCs/>
                <w:color w:val="000000"/>
                <w:sz w:val="20"/>
                <w:szCs w:val="20"/>
              </w:rPr>
              <w:t xml:space="preserve">  at expected levels </w:t>
            </w:r>
          </w:p>
          <w:p w14:paraId="237AC912" w14:textId="3A9FFF0D" w:rsidR="00F066E4" w:rsidRPr="00390096" w:rsidRDefault="00A34645" w:rsidP="00A34645">
            <w:pPr>
              <w:spacing w:before="120" w:after="120"/>
              <w:rPr>
                <w:bCs/>
                <w:sz w:val="20"/>
                <w:szCs w:val="20"/>
              </w:rPr>
            </w:pPr>
            <w:r>
              <w:rPr>
                <w:bCs/>
                <w:color w:val="000000"/>
                <w:sz w:val="20"/>
                <w:szCs w:val="20"/>
              </w:rPr>
            </w:r>
            <w:r>
              <w:rPr>
                <w:bCs/>
                <w:color w:val="000000"/>
                <w:sz w:val="20"/>
                <w:szCs w:val="20"/>
              </w:rPr>
              <w:instrText xml:space="preserve"/>
            </w:r>
            <w:r w:rsidR="006265C0">
              <w:rPr>
                <w:bCs/>
                <w:color w:val="000000"/>
                <w:sz w:val="20"/>
                <w:szCs w:val="20"/>
              </w:rPr>
            </w:r>
            <w:r w:rsidR="006265C0">
              <w:rPr>
                <w:bCs/>
                <w:color w:val="000000"/>
                <w:sz w:val="20"/>
                <w:szCs w:val="20"/>
              </w:rPr>
            </w:r>
            <w:r>
              <w:rPr>
                <w:bCs/>
                <w:color w:val="000000"/>
                <w:sz w:val="20"/>
                <w:szCs w:val="20"/>
              </w:rPr>
            </w:r>
            <w:r>
              <w:rPr>
                <w:bCs/>
                <w:color w:val="000000"/>
                <w:sz w:val="20"/>
                <w:szCs w:val="20"/>
              </w:rPr>
              <w:t xml:space="preserve">  above expected levels</w:t>
            </w:r>
          </w:p>
        </w:tc>
      </w:tr>
      <w:tr w:rsidR="00F066E4" w:rsidRPr="00390096" w14:paraId="04C60783" w14:textId="77777777" w:rsidTr="00186A14">
        <w:tc>
          <w:tcPr>
            <w:tcW w:w="1980" w:type="dxa"/>
            <w:tcBorders>
              <w:top w:val="single" w:sz="4" w:space="0" w:color="auto"/>
              <w:left w:val="single" w:sz="4" w:space="0" w:color="auto"/>
              <w:bottom w:val="single" w:sz="4" w:space="0" w:color="auto"/>
              <w:right w:val="single" w:sz="4" w:space="0" w:color="auto"/>
            </w:tcBorders>
            <w:shd w:val="clear" w:color="auto" w:fill="auto"/>
          </w:tcPr>
          <w:p w14:paraId="0E1BC119" w14:textId="405D6F81" w:rsidR="00F066E4" w:rsidRDefault="0038586A" w:rsidP="00F066E4">
            <w:pPr>
              <w:tabs>
                <w:tab w:val="left" w:pos="342"/>
              </w:tabs>
              <w:spacing w:before="120" w:after="120"/>
              <w:ind w:left="-15" w:right="-18"/>
              <w:rPr>
                <w:bCs/>
                <w:color w:val="000000"/>
                <w:sz w:val="20"/>
                <w:szCs w:val="20"/>
              </w:rPr>
            </w:pPr>
            <w:r>
              <w:t>Analyze the personal effects of diet, stress and exercise on healthy living and life expectancy. Evaluate his/her current state of general health and wellness, risk and personal safety and make progress toward a healthy lifestyle.</w:t>
            </w:r>
          </w:p>
        </w:tc>
        <w:tc>
          <w:tcPr>
            <w:tcW w:w="2160" w:type="dxa"/>
            <w:tcBorders>
              <w:top w:val="single" w:sz="4" w:space="0" w:color="auto"/>
              <w:left w:val="single" w:sz="4" w:space="0" w:color="auto"/>
              <w:bottom w:val="single" w:sz="4" w:space="0" w:color="auto"/>
              <w:right w:val="single" w:sz="4" w:space="0" w:color="auto"/>
            </w:tcBorders>
          </w:tcPr>
          <w:p w14:paraId="59CB8810" w14:textId="789DA201" w:rsidR="00F066E4" w:rsidRDefault="0038586A" w:rsidP="00F066E4">
            <w:pPr>
              <w:spacing w:before="120" w:after="120"/>
              <w:ind w:right="-18"/>
              <w:rPr>
                <w:bCs/>
                <w:sz w:val="20"/>
                <w:szCs w:val="20"/>
              </w:rPr>
            </w:pPr>
            <w:r>
              <w:rPr>
                <w:bCs/>
                <w:sz w:val="20"/>
                <w:szCs w:val="20"/>
              </w:rPr>
              <w:t>Discussions, readings, lectures, zoom meetings</w:t>
            </w:r>
          </w:p>
        </w:tc>
        <w:tc>
          <w:tcPr>
            <w:tcW w:w="2160" w:type="dxa"/>
            <w:tcBorders>
              <w:top w:val="single" w:sz="4" w:space="0" w:color="auto"/>
              <w:left w:val="single" w:sz="4" w:space="0" w:color="auto"/>
              <w:bottom w:val="single" w:sz="4" w:space="0" w:color="auto"/>
              <w:right w:val="single" w:sz="4" w:space="0" w:color="auto"/>
            </w:tcBorders>
          </w:tcPr>
          <w:p w14:paraId="702FBF8D" w14:textId="4BFEC450" w:rsidR="00F066E4" w:rsidRDefault="0038586A" w:rsidP="00F066E4">
            <w:pPr>
              <w:spacing w:before="120" w:after="120"/>
              <w:ind w:left="-15" w:right="-18"/>
              <w:rPr>
                <w:bCs/>
                <w:sz w:val="20"/>
                <w:szCs w:val="20"/>
              </w:rPr>
            </w:pPr>
            <w:r>
              <w:rPr>
                <w:bCs/>
                <w:sz w:val="20"/>
                <w:szCs w:val="20"/>
              </w:rPr>
              <w:t>SMART Goals logs and readings</w:t>
            </w:r>
          </w:p>
        </w:tc>
        <w:tc>
          <w:tcPr>
            <w:tcW w:w="2430" w:type="dxa"/>
            <w:tcBorders>
              <w:top w:val="single" w:sz="4" w:space="0" w:color="auto"/>
              <w:left w:val="single" w:sz="4" w:space="0" w:color="auto"/>
              <w:bottom w:val="single" w:sz="4" w:space="0" w:color="auto"/>
              <w:right w:val="single" w:sz="4" w:space="0" w:color="auto"/>
            </w:tcBorders>
          </w:tcPr>
          <w:p w14:paraId="4B5462DF" w14:textId="77777777" w:rsidR="00A34645" w:rsidRDefault="00A34645" w:rsidP="00A34645">
            <w:pPr>
              <w:spacing w:before="120" w:after="120"/>
              <w:ind w:right="-113"/>
              <w:rPr>
                <w:bCs/>
                <w:color w:val="000000"/>
                <w:sz w:val="18"/>
                <w:szCs w:val="18"/>
              </w:rPr>
            </w:pPr>
            <w:r>
              <w:rPr>
                <w:bCs/>
                <w:color w:val="000000"/>
                <w:sz w:val="18"/>
                <w:szCs w:val="18"/>
              </w:rPr>
              <w:t>Below expected levels: 0 – 69 %</w:t>
            </w:r>
          </w:p>
          <w:p w14:paraId="7F61D2DC" w14:textId="77777777" w:rsidR="00A34645" w:rsidRDefault="00A34645" w:rsidP="00A34645">
            <w:pPr>
              <w:spacing w:before="120" w:after="120"/>
              <w:ind w:right="-113"/>
              <w:rPr>
                <w:bCs/>
                <w:color w:val="000000"/>
                <w:sz w:val="18"/>
                <w:szCs w:val="18"/>
              </w:rPr>
            </w:pPr>
            <w:r>
              <w:rPr>
                <w:bCs/>
                <w:color w:val="000000"/>
                <w:sz w:val="18"/>
                <w:szCs w:val="18"/>
              </w:rPr>
              <w:t>At expected levels: 70 – 79 %</w:t>
            </w:r>
          </w:p>
          <w:p w14:paraId="72D47A15" w14:textId="35D749AF" w:rsidR="00F066E4" w:rsidRDefault="00A34645" w:rsidP="00A34645">
            <w:pPr>
              <w:spacing w:before="120" w:after="120"/>
              <w:ind w:right="-105"/>
              <w:rPr>
                <w:bCs/>
                <w:color w:val="000000"/>
                <w:sz w:val="20"/>
                <w:szCs w:val="20"/>
              </w:rPr>
            </w:pPr>
            <w:r>
              <w:rPr>
                <w:bCs/>
                <w:color w:val="000000"/>
                <w:sz w:val="18"/>
                <w:szCs w:val="18"/>
              </w:rPr>
              <w:t>Above expected levels: 80 – 100</w:t>
            </w:r>
          </w:p>
        </w:tc>
        <w:tc>
          <w:tcPr>
            <w:tcW w:w="1530" w:type="dxa"/>
            <w:tcBorders>
              <w:top w:val="single" w:sz="4" w:space="0" w:color="auto"/>
              <w:left w:val="single" w:sz="4" w:space="0" w:color="auto"/>
              <w:bottom w:val="single" w:sz="4" w:space="0" w:color="auto"/>
              <w:right w:val="single" w:sz="4" w:space="0" w:color="auto"/>
            </w:tcBorders>
          </w:tcPr>
          <w:p w14:paraId="5C5C6D31" w14:textId="6FE11E21" w:rsidR="00F066E4" w:rsidRPr="008B7E7B" w:rsidRDefault="00F066E4" w:rsidP="00F066E4">
            <w:pPr>
              <w:spacing w:before="120" w:after="120"/>
              <w:ind w:right="-90"/>
              <w:rPr>
                <w:bCs/>
                <w:color w:val="FF0000"/>
                <w:sz w:val="20"/>
                <w:szCs w:val="20"/>
              </w:rPr>
            </w:pPr>
          </w:p>
        </w:tc>
        <w:tc>
          <w:tcPr>
            <w:tcW w:w="2381" w:type="dxa"/>
            <w:tcBorders>
              <w:top w:val="single" w:sz="4" w:space="0" w:color="auto"/>
              <w:left w:val="single" w:sz="4" w:space="0" w:color="auto"/>
              <w:bottom w:val="single" w:sz="4" w:space="0" w:color="auto"/>
              <w:right w:val="single" w:sz="4" w:space="0" w:color="auto"/>
            </w:tcBorders>
          </w:tcPr>
          <w:p w14:paraId="6E8C8B3F" w14:textId="77777777" w:rsidR="00A34645" w:rsidRDefault="00A34645" w:rsidP="00A34645">
            <w:pPr>
              <w:spacing w:before="120" w:after="120"/>
              <w:ind w:right="-162"/>
              <w:rPr>
                <w:bCs/>
                <w:color w:val="000000"/>
                <w:sz w:val="20"/>
                <w:szCs w:val="20"/>
              </w:rPr>
            </w:pPr>
            <w:r>
              <w:rPr>
                <w:bCs/>
                <w:color w:val="000000"/>
                <w:sz w:val="20"/>
                <w:szCs w:val="20"/>
              </w:rPr>
            </w:r>
            <w:r>
              <w:rPr>
                <w:bCs/>
                <w:color w:val="000000"/>
                <w:sz w:val="20"/>
                <w:szCs w:val="20"/>
              </w:rPr>
              <w:instrText xml:space="preserve"/>
            </w:r>
            <w:r w:rsidR="006265C0">
              <w:rPr>
                <w:bCs/>
                <w:color w:val="000000"/>
                <w:sz w:val="20"/>
                <w:szCs w:val="20"/>
              </w:rPr>
            </w:r>
            <w:r w:rsidR="006265C0">
              <w:rPr>
                <w:bCs/>
                <w:color w:val="000000"/>
                <w:sz w:val="20"/>
                <w:szCs w:val="20"/>
              </w:rPr>
            </w:r>
            <w:r>
              <w:rPr>
                <w:bCs/>
                <w:color w:val="000000"/>
                <w:sz w:val="20"/>
                <w:szCs w:val="20"/>
              </w:rPr>
            </w:r>
            <w:r>
              <w:rPr>
                <w:bCs/>
                <w:color w:val="000000"/>
                <w:sz w:val="20"/>
                <w:szCs w:val="20"/>
              </w:rPr>
              <w:t xml:space="preserve">  below expected levels</w:t>
            </w:r>
          </w:p>
          <w:p w14:paraId="20C6D5F1" w14:textId="77777777" w:rsidR="00A34645" w:rsidRDefault="00A34645" w:rsidP="00A34645">
            <w:pPr>
              <w:spacing w:before="120" w:after="120"/>
              <w:ind w:right="-162"/>
              <w:rPr>
                <w:bCs/>
                <w:color w:val="000000"/>
                <w:sz w:val="20"/>
                <w:szCs w:val="20"/>
              </w:rPr>
            </w:pPr>
            <w:r>
              <w:rPr>
                <w:bCs/>
                <w:color w:val="000000"/>
                <w:sz w:val="20"/>
                <w:szCs w:val="20"/>
              </w:rPr>
            </w:r>
            <w:r>
              <w:rPr>
                <w:bCs/>
                <w:color w:val="000000"/>
                <w:sz w:val="20"/>
                <w:szCs w:val="20"/>
              </w:rPr>
              <w:instrText xml:space="preserve"/>
            </w:r>
            <w:r w:rsidR="006265C0">
              <w:rPr>
                <w:bCs/>
                <w:color w:val="000000"/>
                <w:sz w:val="20"/>
                <w:szCs w:val="20"/>
              </w:rPr>
            </w:r>
            <w:r w:rsidR="006265C0">
              <w:rPr>
                <w:bCs/>
                <w:color w:val="000000"/>
                <w:sz w:val="20"/>
                <w:szCs w:val="20"/>
              </w:rPr>
            </w:r>
            <w:r>
              <w:rPr>
                <w:bCs/>
                <w:color w:val="000000"/>
                <w:sz w:val="20"/>
                <w:szCs w:val="20"/>
              </w:rPr>
            </w:r>
            <w:r>
              <w:rPr>
                <w:bCs/>
                <w:color w:val="000000"/>
                <w:sz w:val="20"/>
                <w:szCs w:val="20"/>
              </w:rPr>
              <w:t xml:space="preserve">  at expected levels </w:t>
            </w:r>
          </w:p>
          <w:p w14:paraId="60D5CA7D" w14:textId="0E9A03F7" w:rsidR="00F066E4" w:rsidRPr="00390096" w:rsidRDefault="00BF71D2" w:rsidP="00A34645">
            <w:pPr>
              <w:spacing w:before="120" w:after="120"/>
              <w:rPr>
                <w:bCs/>
                <w:color w:val="000000"/>
                <w:sz w:val="20"/>
                <w:szCs w:val="20"/>
              </w:rPr>
            </w:pPr>
            <w:r>
              <w:rPr>
                <w:bCs/>
                <w:color w:val="000000"/>
                <w:sz w:val="20"/>
                <w:szCs w:val="20"/>
              </w:rPr>
            </w:r>
            <w:bookmarkStart w:id="0" w:name="Check4"/>
            <w:r>
              <w:rPr>
                <w:bCs/>
                <w:color w:val="000000"/>
                <w:sz w:val="20"/>
                <w:szCs w:val="20"/>
              </w:rPr>
              <w:instrText xml:space="preserve"/>
            </w:r>
            <w:r w:rsidR="006265C0">
              <w:rPr>
                <w:bCs/>
                <w:color w:val="000000"/>
                <w:sz w:val="20"/>
                <w:szCs w:val="20"/>
              </w:rPr>
            </w:r>
            <w:r w:rsidR="006265C0">
              <w:rPr>
                <w:bCs/>
                <w:color w:val="000000"/>
                <w:sz w:val="20"/>
                <w:szCs w:val="20"/>
              </w:rPr>
            </w:r>
            <w:r>
              <w:rPr>
                <w:bCs/>
                <w:color w:val="000000"/>
                <w:sz w:val="20"/>
                <w:szCs w:val="20"/>
              </w:rPr>
            </w:r>
            <w:bookmarkEnd w:id="0"/>
            <w:r w:rsidR="00A34645">
              <w:rPr>
                <w:bCs/>
                <w:color w:val="000000"/>
                <w:sz w:val="20"/>
                <w:szCs w:val="20"/>
              </w:rPr>
              <w:t xml:space="preserve">  above expected levels</w:t>
            </w:r>
          </w:p>
        </w:tc>
      </w:tr>
    </w:tbl>
    <w:p w14:paraId="2E5CEB08" w14:textId="77777777" w:rsidR="00594C05" w:rsidRDefault="00594C05" w:rsidP="00043E22">
      <w:pPr>
        <w:spacing w:before="60" w:after="60"/>
        <w:rPr>
          <w:rFonts w:ascii="Calibri" w:hAnsi="Calibri" w:cs="Calibri"/>
          <w:b/>
          <w:bCs/>
          <w:color w:val="000000"/>
        </w:rPr>
      </w:pPr>
    </w:p>
    <w:p w14:paraId="1A48D067" w14:textId="77777777" w:rsidR="009B2DFB" w:rsidRDefault="009B2DFB" w:rsidP="00043E22">
      <w:pPr>
        <w:spacing w:before="60" w:after="60"/>
        <w:rPr>
          <w:rFonts w:ascii="Calibri" w:hAnsi="Calibri" w:cs="Calibri"/>
          <w:b/>
          <w:bCs/>
          <w:color w:val="000000"/>
        </w:rPr>
      </w:pPr>
    </w:p>
    <w:tbl>
      <w:tblPr>
        <w:tblW w:w="13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0524"/>
      </w:tblGrid>
      <w:tr w:rsidR="009B2DFB" w14:paraId="39B95E2A" w14:textId="77777777" w:rsidTr="00F033DE">
        <w:trPr>
          <w:tblHeader/>
        </w:trPr>
        <w:tc>
          <w:tcPr>
            <w:tcW w:w="24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4B70FD8E" w14:textId="77777777" w:rsidR="009B2DFB" w:rsidRPr="00BC0F12" w:rsidRDefault="009B2DFB">
            <w:pPr>
              <w:rPr>
                <w:rFonts w:ascii="Calibri Light" w:hAnsi="Calibri Light" w:cs="Calibri Light"/>
                <w:b/>
                <w:bCs/>
                <w:sz w:val="20"/>
                <w:szCs w:val="20"/>
              </w:rPr>
            </w:pPr>
            <w:r w:rsidRPr="00BC0F12">
              <w:rPr>
                <w:rFonts w:ascii="Calibri Light" w:hAnsi="Calibri Light" w:cs="Calibri Light"/>
                <w:b/>
                <w:bCs/>
                <w:sz w:val="20"/>
                <w:szCs w:val="20"/>
              </w:rPr>
              <w:t xml:space="preserve">Indirect Evidence </w:t>
            </w:r>
          </w:p>
          <w:p w14:paraId="48BBFB11" w14:textId="77777777" w:rsidR="009B2DFB" w:rsidRPr="00BC0F12" w:rsidRDefault="009B2DFB">
            <w:pPr>
              <w:tabs>
                <w:tab w:val="left" w:pos="1350"/>
              </w:tabs>
              <w:spacing w:before="120" w:after="120"/>
              <w:ind w:left="-18" w:right="-18" w:firstLine="18"/>
              <w:rPr>
                <w:rFonts w:ascii="Calibri Light" w:hAnsi="Calibri Light" w:cs="Calibri Light"/>
                <w:b/>
                <w:bCs/>
                <w:sz w:val="20"/>
                <w:szCs w:val="20"/>
              </w:rPr>
            </w:pPr>
          </w:p>
        </w:tc>
        <w:tc>
          <w:tcPr>
            <w:tcW w:w="10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E9B83C7" w14:textId="77777777" w:rsidR="009B2DFB" w:rsidRPr="00BC0F12" w:rsidRDefault="009B2DFB">
            <w:pPr>
              <w:spacing w:before="120" w:after="120"/>
              <w:rPr>
                <w:rFonts w:ascii="Calibri Light" w:hAnsi="Calibri Light" w:cs="Calibri Light"/>
                <w:b/>
                <w:bCs/>
                <w:sz w:val="20"/>
                <w:szCs w:val="20"/>
              </w:rPr>
            </w:pPr>
            <w:r w:rsidRPr="00BC0F12">
              <w:rPr>
                <w:rFonts w:ascii="Calibri Light" w:hAnsi="Calibri Light" w:cs="Calibri Light"/>
                <w:b/>
                <w:bCs/>
                <w:sz w:val="20"/>
                <w:szCs w:val="20"/>
              </w:rPr>
              <w:t>Describe the Indirect Evidence</w:t>
            </w:r>
          </w:p>
          <w:p w14:paraId="5F1B69DE" w14:textId="77777777" w:rsidR="009B2DFB" w:rsidRPr="00BC0F12" w:rsidRDefault="009B2DFB">
            <w:pPr>
              <w:spacing w:before="120" w:after="120"/>
              <w:rPr>
                <w:rFonts w:ascii="Calibri Light" w:hAnsi="Calibri Light" w:cs="Calibri Light"/>
                <w:b/>
                <w:bCs/>
                <w:sz w:val="20"/>
                <w:szCs w:val="20"/>
              </w:rPr>
            </w:pPr>
            <w:r w:rsidRPr="00BC0F12">
              <w:rPr>
                <w:rFonts w:ascii="Calibri Light" w:hAnsi="Calibri Light" w:cs="Calibri Light"/>
                <w:b/>
                <w:bCs/>
                <w:sz w:val="20"/>
                <w:szCs w:val="20"/>
              </w:rPr>
              <w:t xml:space="preserve">(Signs students are probably learning, but the evidence of exactly what they are learning is less clear and less convincing  </w:t>
            </w:r>
          </w:p>
        </w:tc>
      </w:tr>
      <w:tr w:rsidR="009B2DFB" w14:paraId="45ABBD3A" w14:textId="77777777" w:rsidTr="00F033DE">
        <w:tc>
          <w:tcPr>
            <w:tcW w:w="2496" w:type="dxa"/>
            <w:tcBorders>
              <w:top w:val="single" w:sz="4" w:space="0" w:color="auto"/>
              <w:left w:val="single" w:sz="4" w:space="0" w:color="auto"/>
              <w:bottom w:val="single" w:sz="4" w:space="0" w:color="auto"/>
              <w:right w:val="single" w:sz="4" w:space="0" w:color="auto"/>
            </w:tcBorders>
          </w:tcPr>
          <w:p w14:paraId="175E360B" w14:textId="281FC224" w:rsidR="009B2DFB" w:rsidRPr="00EA48E6" w:rsidRDefault="009B2DFB">
            <w:pPr>
              <w:tabs>
                <w:tab w:val="left" w:pos="162"/>
              </w:tabs>
              <w:spacing w:before="120" w:after="120"/>
              <w:ind w:left="-15" w:right="-18"/>
              <w:rPr>
                <w:bCs/>
                <w:color w:val="000000"/>
              </w:rPr>
            </w:pPr>
          </w:p>
        </w:tc>
        <w:tc>
          <w:tcPr>
            <w:tcW w:w="10524" w:type="dxa"/>
            <w:tcBorders>
              <w:top w:val="single" w:sz="4" w:space="0" w:color="auto"/>
              <w:left w:val="single" w:sz="4" w:space="0" w:color="auto"/>
              <w:bottom w:val="single" w:sz="4" w:space="0" w:color="auto"/>
              <w:right w:val="single" w:sz="4" w:space="0" w:color="auto"/>
            </w:tcBorders>
          </w:tcPr>
          <w:p w14:paraId="763ACFFD" w14:textId="77777777" w:rsidR="00771F4E" w:rsidRDefault="00742BA6">
            <w:pPr>
              <w:spacing w:before="120" w:after="120"/>
              <w:ind w:left="-15" w:right="-18"/>
              <w:rPr>
                <w:rFonts w:ascii="Arial" w:hAnsi="Arial" w:cs="Arial"/>
                <w:bCs/>
                <w:sz w:val="28"/>
                <w:szCs w:val="28"/>
              </w:rPr>
            </w:pPr>
            <w:r w:rsidRPr="00771F4E">
              <w:rPr>
                <w:rFonts w:ascii="Arial" w:hAnsi="Arial" w:cs="Arial"/>
                <w:bCs/>
                <w:sz w:val="28"/>
                <w:szCs w:val="28"/>
              </w:rPr>
              <w:t xml:space="preserve">I received </w:t>
            </w:r>
            <w:r w:rsidR="007E758E" w:rsidRPr="00771F4E">
              <w:rPr>
                <w:rFonts w:ascii="Arial" w:hAnsi="Arial" w:cs="Arial"/>
                <w:bCs/>
                <w:sz w:val="28"/>
                <w:szCs w:val="28"/>
              </w:rPr>
              <w:t xml:space="preserve">self-initiated </w:t>
            </w:r>
            <w:r w:rsidRPr="00771F4E">
              <w:rPr>
                <w:rFonts w:ascii="Arial" w:hAnsi="Arial" w:cs="Arial"/>
                <w:bCs/>
                <w:sz w:val="28"/>
                <w:szCs w:val="28"/>
              </w:rPr>
              <w:t xml:space="preserve">reports from </w:t>
            </w:r>
            <w:r w:rsidR="007E758E" w:rsidRPr="00771F4E">
              <w:rPr>
                <w:rFonts w:ascii="Arial" w:hAnsi="Arial" w:cs="Arial"/>
                <w:bCs/>
                <w:sz w:val="28"/>
                <w:szCs w:val="28"/>
              </w:rPr>
              <w:t xml:space="preserve">students in </w:t>
            </w:r>
            <w:r w:rsidRPr="00771F4E">
              <w:rPr>
                <w:rFonts w:ascii="Arial" w:hAnsi="Arial" w:cs="Arial"/>
                <w:bCs/>
                <w:sz w:val="28"/>
                <w:szCs w:val="28"/>
              </w:rPr>
              <w:t xml:space="preserve">the Behavior Modification Final Update assignment, emails, and course messages who </w:t>
            </w:r>
            <w:r w:rsidR="007E758E" w:rsidRPr="00771F4E">
              <w:rPr>
                <w:rFonts w:ascii="Arial" w:hAnsi="Arial" w:cs="Arial"/>
                <w:bCs/>
                <w:sz w:val="28"/>
                <w:szCs w:val="28"/>
              </w:rPr>
              <w:t>reported feeling</w:t>
            </w:r>
            <w:r w:rsidRPr="00771F4E">
              <w:rPr>
                <w:rFonts w:ascii="Arial" w:hAnsi="Arial" w:cs="Arial"/>
                <w:bCs/>
                <w:sz w:val="28"/>
                <w:szCs w:val="28"/>
              </w:rPr>
              <w:t xml:space="preserve"> proud of what they had accomplished </w:t>
            </w:r>
            <w:r w:rsidR="007F0ED6" w:rsidRPr="00771F4E">
              <w:rPr>
                <w:rFonts w:ascii="Arial" w:hAnsi="Arial" w:cs="Arial"/>
                <w:bCs/>
                <w:sz w:val="28"/>
                <w:szCs w:val="28"/>
              </w:rPr>
              <w:t xml:space="preserve">through SMART goal setting </w:t>
            </w:r>
            <w:r w:rsidR="00771F4E">
              <w:rPr>
                <w:rFonts w:ascii="Arial" w:hAnsi="Arial" w:cs="Arial"/>
                <w:bCs/>
                <w:sz w:val="28"/>
                <w:szCs w:val="28"/>
              </w:rPr>
              <w:t>in this class. For example:</w:t>
            </w:r>
          </w:p>
          <w:p w14:paraId="17955677" w14:textId="28E1B71E" w:rsidR="007E758E" w:rsidRDefault="00742BA6">
            <w:pPr>
              <w:spacing w:before="120" w:after="120"/>
              <w:ind w:left="-15" w:right="-18"/>
              <w:rPr>
                <w:rFonts w:ascii="Arial" w:hAnsi="Arial" w:cs="Arial"/>
                <w:color w:val="000000"/>
                <w:sz w:val="28"/>
                <w:szCs w:val="28"/>
                <w:bdr w:val="none" w:sz="0" w:space="0" w:color="auto" w:frame="1"/>
                <w:shd w:val="clear" w:color="auto" w:fill="FFFFFF"/>
              </w:rPr>
            </w:pPr>
            <w:r w:rsidRPr="00771F4E">
              <w:rPr>
                <w:rFonts w:ascii="Arial" w:hAnsi="Arial" w:cs="Arial"/>
                <w:bCs/>
                <w:color w:val="FF0000"/>
                <w:sz w:val="28"/>
                <w:szCs w:val="28"/>
              </w:rPr>
              <w:t xml:space="preserve"> </w:t>
            </w:r>
            <w:r w:rsidRPr="00771F4E">
              <w:rPr>
                <w:rFonts w:ascii="Arial" w:hAnsi="Arial" w:cs="Arial"/>
                <w:bCs/>
                <w:sz w:val="28"/>
                <w:szCs w:val="28"/>
              </w:rPr>
              <w:t>“</w:t>
            </w:r>
            <w:r w:rsidRPr="00771F4E">
              <w:rPr>
                <w:rFonts w:ascii="Arial" w:hAnsi="Arial" w:cs="Arial"/>
                <w:sz w:val="28"/>
                <w:szCs w:val="28"/>
                <w:bdr w:val="none" w:sz="0" w:space="0" w:color="auto" w:frame="1"/>
                <w:shd w:val="clear" w:color="auto" w:fill="FFFFFF"/>
              </w:rPr>
              <w:t xml:space="preserve">I </w:t>
            </w:r>
            <w:r w:rsidRPr="007E758E">
              <w:rPr>
                <w:rFonts w:ascii="Arial" w:hAnsi="Arial" w:cs="Arial"/>
                <w:color w:val="000000"/>
                <w:sz w:val="28"/>
                <w:szCs w:val="28"/>
                <w:bdr w:val="none" w:sz="0" w:space="0" w:color="auto" w:frame="1"/>
                <w:shd w:val="clear" w:color="auto" w:fill="FFFFFF"/>
              </w:rPr>
              <w:t xml:space="preserve">have seen myself grow mentally and physically in the past 7 weeks. I went from having an awful attitude and thinking I was going to hate this class, to learning more about myself, loving the knowledge I gained in this class, and changing habits that I was not even aware of. My new ratings are: blood pressure- still prehypertensive, body mass- overweight instead of obese, plank- ideal, and wall-sit and cooper test- increased to average. I saw many of the indicators that we did in the beginning change and I became healthier than when I first started this class. I think that watching the weight of our nation documentaries as hard as it was helped me to realize that I don't want to end up like a lot of people in this country. This class helped me to come to terms with the changes that I need to make. I believe my plans to sleep with no electronics in my bed and to workout at least four times a week helped me to work toward a healthier me.” </w:t>
            </w:r>
          </w:p>
          <w:p w14:paraId="3999A6BC" w14:textId="77777777" w:rsidR="00771F4E" w:rsidRDefault="007E758E">
            <w:pPr>
              <w:spacing w:before="120" w:after="120"/>
              <w:ind w:left="-15" w:right="-18"/>
              <w:rPr>
                <w:rFonts w:ascii="Arial" w:hAnsi="Arial" w:cs="Arial"/>
                <w:color w:val="000000"/>
                <w:sz w:val="28"/>
                <w:szCs w:val="28"/>
                <w:bdr w:val="none" w:sz="0" w:space="0" w:color="auto" w:frame="1"/>
                <w:shd w:val="clear" w:color="auto" w:fill="FFFFFF"/>
              </w:rPr>
            </w:pPr>
            <w:r w:rsidRPr="00771F4E">
              <w:rPr>
                <w:rFonts w:ascii="Arial" w:hAnsi="Arial" w:cs="Arial"/>
                <w:bCs/>
                <w:sz w:val="28"/>
                <w:szCs w:val="28"/>
              </w:rPr>
              <w:t xml:space="preserve">From another student: </w:t>
            </w:r>
            <w:r w:rsidRPr="00771F4E">
              <w:rPr>
                <w:rFonts w:ascii="Arial" w:hAnsi="Arial" w:cs="Arial"/>
                <w:color w:val="000000"/>
                <w:sz w:val="28"/>
                <w:szCs w:val="28"/>
                <w:bdr w:val="none" w:sz="0" w:space="0" w:color="auto" w:frame="1"/>
                <w:shd w:val="clear" w:color="auto" w:fill="FFFFFF"/>
              </w:rPr>
              <w:t xml:space="preserve"> </w:t>
            </w:r>
          </w:p>
          <w:p w14:paraId="6F6DD1EA" w14:textId="494A11CC" w:rsidR="009B2DFB" w:rsidRDefault="007E758E">
            <w:pPr>
              <w:spacing w:before="120" w:after="120"/>
              <w:ind w:left="-15" w:right="-18"/>
              <w:rPr>
                <w:rStyle w:val="pspdfkit-6um8mrhfmv4j3nvtw9x41bv9fb"/>
                <w:rFonts w:ascii="Arial" w:hAnsi="Arial" w:cs="Arial"/>
                <w:color w:val="000000"/>
                <w:sz w:val="21"/>
                <w:szCs w:val="21"/>
                <w:shd w:val="clear" w:color="auto" w:fill="FFFFFF"/>
              </w:rPr>
            </w:pPr>
            <w:r w:rsidRPr="007E758E">
              <w:rPr>
                <w:rFonts w:ascii="Arial" w:hAnsi="Arial" w:cs="Arial"/>
                <w:color w:val="000000"/>
                <w:sz w:val="28"/>
                <w:szCs w:val="28"/>
                <w:bdr w:val="none" w:sz="0" w:space="0" w:color="auto" w:frame="1"/>
                <w:shd w:val="clear" w:color="auto" w:fill="FFFFFF"/>
              </w:rPr>
              <w:t>“</w:t>
            </w:r>
            <w:r w:rsidR="00742BA6" w:rsidRPr="007E758E">
              <w:rPr>
                <w:rStyle w:val="pspdfkit-6um8mrhfmv4j3nvtw9x41bv9fb"/>
                <w:rFonts w:ascii="Arial" w:hAnsi="Arial" w:cs="Arial"/>
                <w:color w:val="000000"/>
                <w:sz w:val="28"/>
                <w:szCs w:val="28"/>
                <w:shd w:val="clear" w:color="auto" w:fill="FFFFFF"/>
              </w:rPr>
              <w:t>I did see improvement and change over the last 10 weeks. I have a lower resting heart rate</w:t>
            </w:r>
            <w:r w:rsidRPr="007E758E">
              <w:rPr>
                <w:rStyle w:val="pspdfkit-6um8mrhfmv4j3nvtw9x41bv9fb"/>
                <w:rFonts w:ascii="Arial" w:hAnsi="Arial" w:cs="Arial"/>
                <w:color w:val="000000"/>
                <w:sz w:val="28"/>
                <w:szCs w:val="28"/>
                <w:shd w:val="clear" w:color="auto" w:fill="FFFFFF"/>
              </w:rPr>
              <w:t xml:space="preserve"> </w:t>
            </w:r>
            <w:r w:rsidR="00742BA6" w:rsidRPr="007E758E">
              <w:rPr>
                <w:rStyle w:val="pspdfkit-6um8mrhfmv4j3nvtw9x41bv9fb"/>
                <w:rFonts w:ascii="Arial" w:hAnsi="Arial" w:cs="Arial"/>
                <w:color w:val="000000"/>
                <w:sz w:val="28"/>
                <w:szCs w:val="28"/>
                <w:shd w:val="clear" w:color="auto" w:fill="FFFFFF"/>
              </w:rPr>
              <w:t>compared to when I began. I can hold a plank and wall sit for longer. I significantly</w:t>
            </w:r>
            <w:r w:rsidRPr="007E758E">
              <w:rPr>
                <w:rStyle w:val="pspdfkit-6um8mrhfmv4j3nvtw9x41bv9fb"/>
                <w:rFonts w:ascii="Arial" w:hAnsi="Arial" w:cs="Arial"/>
                <w:color w:val="000000"/>
                <w:sz w:val="28"/>
                <w:szCs w:val="28"/>
                <w:shd w:val="clear" w:color="auto" w:fill="FFFFFF"/>
              </w:rPr>
              <w:t xml:space="preserve"> </w:t>
            </w:r>
            <w:r w:rsidR="00742BA6" w:rsidRPr="007E758E">
              <w:rPr>
                <w:rStyle w:val="pspdfkit-6um8mrhfmv4j3nvtw9x41bv9fb"/>
                <w:rFonts w:ascii="Arial" w:hAnsi="Arial" w:cs="Arial"/>
                <w:color w:val="000000"/>
                <w:sz w:val="28"/>
                <w:szCs w:val="28"/>
                <w:shd w:val="clear" w:color="auto" w:fill="FFFFFF"/>
              </w:rPr>
              <w:t>improved on the 12-minute Cooper test. I have been doing more yoga to improve my</w:t>
            </w:r>
            <w:r w:rsidRPr="007E758E">
              <w:rPr>
                <w:rStyle w:val="pspdfkit-6um8mrhfmv4j3nvtw9x41bv9fb"/>
                <w:rFonts w:ascii="Arial" w:hAnsi="Arial" w:cs="Arial"/>
                <w:color w:val="000000"/>
                <w:sz w:val="28"/>
                <w:szCs w:val="28"/>
                <w:shd w:val="clear" w:color="auto" w:fill="FFFFFF"/>
              </w:rPr>
              <w:t xml:space="preserve"> </w:t>
            </w:r>
            <w:r w:rsidR="00742BA6" w:rsidRPr="007E758E">
              <w:rPr>
                <w:rStyle w:val="pspdfkit-6um8mrhfmv4j3nvtw9x41bv9fb"/>
                <w:rFonts w:ascii="Arial" w:hAnsi="Arial" w:cs="Arial"/>
                <w:color w:val="000000"/>
                <w:sz w:val="28"/>
                <w:szCs w:val="28"/>
                <w:shd w:val="clear" w:color="auto" w:fill="FFFFFF"/>
              </w:rPr>
              <w:t>flexibility. I also improved my eating habits. I added more fiber to my diet in the form of</w:t>
            </w:r>
            <w:r w:rsidRPr="007E758E">
              <w:rPr>
                <w:rStyle w:val="pspdfkit-6um8mrhfmv4j3nvtw9x41bv9fb"/>
                <w:rFonts w:ascii="Arial" w:hAnsi="Arial" w:cs="Arial"/>
                <w:color w:val="000000"/>
                <w:sz w:val="28"/>
                <w:szCs w:val="28"/>
                <w:shd w:val="clear" w:color="auto" w:fill="FFFFFF"/>
              </w:rPr>
              <w:t xml:space="preserve"> </w:t>
            </w:r>
            <w:r w:rsidR="00742BA6" w:rsidRPr="007E758E">
              <w:rPr>
                <w:rStyle w:val="pspdfkit-6um8mrhfmv4j3nvtw9x41bv9fb"/>
                <w:rFonts w:ascii="Arial" w:hAnsi="Arial" w:cs="Arial"/>
                <w:color w:val="000000"/>
                <w:sz w:val="28"/>
                <w:szCs w:val="28"/>
                <w:shd w:val="clear" w:color="auto" w:fill="FFFFFF"/>
              </w:rPr>
              <w:t>oats for breakfast and have been making a conscious effort to drink more water.</w:t>
            </w:r>
            <w:r w:rsidRPr="007E758E">
              <w:rPr>
                <w:rStyle w:val="pspdfkit-6um8mrhfmv4j3nvtw9x41bv9fb"/>
                <w:rFonts w:ascii="Arial" w:hAnsi="Arial" w:cs="Arial"/>
                <w:color w:val="000000"/>
                <w:sz w:val="28"/>
                <w:szCs w:val="28"/>
                <w:shd w:val="clear" w:color="auto" w:fill="FFFFFF"/>
              </w:rPr>
              <w:t xml:space="preserve"> </w:t>
            </w:r>
            <w:r w:rsidR="00742BA6" w:rsidRPr="007E758E">
              <w:rPr>
                <w:rStyle w:val="pspdfkit-6um8mrhfmv4j3nvtw9x41bv9fb"/>
                <w:rFonts w:ascii="Arial" w:hAnsi="Arial" w:cs="Arial"/>
                <w:color w:val="000000"/>
                <w:sz w:val="28"/>
                <w:szCs w:val="28"/>
                <w:shd w:val="clear" w:color="auto" w:fill="FFFFFF"/>
              </w:rPr>
              <w:t xml:space="preserve">Overall, I find myself feeling healthier, more energetic, and in a </w:t>
            </w:r>
            <w:r w:rsidR="00742BA6" w:rsidRPr="007E758E">
              <w:rPr>
                <w:rStyle w:val="pspdfkit-6um8mrhfmv4j3nvtw9x41bv9fb"/>
                <w:rFonts w:ascii="Arial" w:hAnsi="Arial" w:cs="Arial"/>
                <w:color w:val="000000"/>
                <w:sz w:val="28"/>
                <w:szCs w:val="28"/>
                <w:shd w:val="clear" w:color="auto" w:fill="FFFFFF"/>
              </w:rPr>
              <w:lastRenderedPageBreak/>
              <w:t>better mood through the</w:t>
            </w:r>
            <w:r w:rsidRPr="007E758E">
              <w:rPr>
                <w:rStyle w:val="pspdfkit-6um8mrhfmv4j3nvtw9x41bv9fb"/>
                <w:rFonts w:ascii="Arial" w:hAnsi="Arial" w:cs="Arial"/>
                <w:color w:val="000000"/>
                <w:sz w:val="28"/>
                <w:szCs w:val="28"/>
                <w:shd w:val="clear" w:color="auto" w:fill="FFFFFF"/>
              </w:rPr>
              <w:t xml:space="preserve"> </w:t>
            </w:r>
            <w:r w:rsidR="00742BA6" w:rsidRPr="007E758E">
              <w:rPr>
                <w:rStyle w:val="pspdfkit-6um8mrhfmv4j3nvtw9x41bv9fb"/>
                <w:rFonts w:ascii="Arial" w:hAnsi="Arial" w:cs="Arial"/>
                <w:color w:val="000000"/>
                <w:sz w:val="28"/>
                <w:szCs w:val="28"/>
                <w:shd w:val="clear" w:color="auto" w:fill="FFFFFF"/>
              </w:rPr>
              <w:t>day when I am able to some form of physical activity. It has also had a positive impact on</w:t>
            </w:r>
            <w:r w:rsidRPr="007E758E">
              <w:rPr>
                <w:rStyle w:val="pspdfkit-6um8mrhfmv4j3nvtw9x41bv9fb"/>
                <w:rFonts w:ascii="Arial" w:hAnsi="Arial" w:cs="Arial"/>
                <w:color w:val="000000"/>
                <w:sz w:val="28"/>
                <w:szCs w:val="28"/>
                <w:shd w:val="clear" w:color="auto" w:fill="FFFFFF"/>
              </w:rPr>
              <w:t xml:space="preserve"> </w:t>
            </w:r>
            <w:r w:rsidR="00742BA6" w:rsidRPr="007E758E">
              <w:rPr>
                <w:rStyle w:val="pspdfkit-6um8mrhfmv4j3nvtw9x41bv9fb"/>
                <w:rFonts w:ascii="Arial" w:hAnsi="Arial" w:cs="Arial"/>
                <w:color w:val="000000"/>
                <w:sz w:val="28"/>
                <w:szCs w:val="28"/>
                <w:shd w:val="clear" w:color="auto" w:fill="FFFFFF"/>
              </w:rPr>
              <w:t>my ability to focus and concentrate</w:t>
            </w:r>
            <w:r>
              <w:rPr>
                <w:rStyle w:val="pspdfkit-6um8mrhfmv4j3nvtw9x41bv9fb"/>
                <w:rFonts w:ascii="Arial" w:hAnsi="Arial" w:cs="Arial"/>
                <w:color w:val="000000"/>
                <w:sz w:val="21"/>
                <w:szCs w:val="21"/>
                <w:shd w:val="clear" w:color="auto" w:fill="FFFFFF"/>
              </w:rPr>
              <w:t>…”</w:t>
            </w:r>
          </w:p>
          <w:p w14:paraId="1442268D" w14:textId="77777777" w:rsidR="00771F4E" w:rsidRDefault="007E758E">
            <w:pPr>
              <w:spacing w:before="120" w:after="120"/>
              <w:ind w:left="-15" w:right="-18"/>
              <w:rPr>
                <w:bCs/>
              </w:rPr>
            </w:pPr>
            <w:r w:rsidRPr="00771F4E">
              <w:rPr>
                <w:rFonts w:ascii="Arial" w:hAnsi="Arial" w:cs="Arial"/>
                <w:bCs/>
                <w:sz w:val="28"/>
                <w:szCs w:val="28"/>
              </w:rPr>
              <w:t>Another student wrote</w:t>
            </w:r>
            <w:r w:rsidRPr="00771F4E">
              <w:rPr>
                <w:bCs/>
              </w:rPr>
              <w:t xml:space="preserve">: </w:t>
            </w:r>
          </w:p>
          <w:p w14:paraId="144C1419" w14:textId="569E5C27" w:rsidR="007E758E" w:rsidRPr="00EA48E6" w:rsidRDefault="007E758E">
            <w:pPr>
              <w:spacing w:before="120" w:after="120"/>
              <w:ind w:left="-15" w:right="-18"/>
              <w:rPr>
                <w:bCs/>
              </w:rPr>
            </w:pPr>
            <w:proofErr w:type="gramStart"/>
            <w:r>
              <w:rPr>
                <w:bCs/>
              </w:rPr>
              <w:t>“</w:t>
            </w:r>
            <w:r>
              <w:rPr>
                <w:rFonts w:ascii="Open Sans" w:hAnsi="Open Sans" w:cs="Open Sans"/>
                <w:color w:val="000000"/>
                <w:shd w:val="clear" w:color="auto" w:fill="EEEEEE"/>
              </w:rPr>
              <w:t> I</w:t>
            </w:r>
            <w:proofErr w:type="gramEnd"/>
            <w:r>
              <w:rPr>
                <w:rFonts w:ascii="Open Sans" w:hAnsi="Open Sans" w:cs="Open Sans"/>
                <w:color w:val="000000"/>
                <w:shd w:val="clear" w:color="auto" w:fill="EEEEEE"/>
              </w:rPr>
              <w:t xml:space="preserve"> saw significant change in my weight over the last 7 weeks. I have lost a total of 8 pounds, which isn't 10 like my goal stated but I'm really proud of myself for getting as close as I did…”</w:t>
            </w:r>
          </w:p>
        </w:tc>
      </w:tr>
    </w:tbl>
    <w:p w14:paraId="3C051DA0" w14:textId="5A8ACF8A" w:rsidR="009B2DFB" w:rsidRDefault="009B2DFB" w:rsidP="00043E22">
      <w:pPr>
        <w:spacing w:before="60" w:after="60"/>
        <w:rPr>
          <w:rFonts w:ascii="Calibri" w:hAnsi="Calibri" w:cs="Calibri"/>
          <w:b/>
          <w:bCs/>
          <w:color w:val="000000"/>
        </w:rPr>
        <w:sectPr w:rsidR="009B2DFB" w:rsidSect="00594C05">
          <w:footerReference w:type="first" r:id="rId9"/>
          <w:pgSz w:w="15840" w:h="12240" w:orient="landscape"/>
          <w:pgMar w:top="1440" w:right="1440" w:bottom="1440" w:left="1440" w:header="720" w:footer="288" w:gutter="0"/>
          <w:cols w:space="720"/>
          <w:titlePg/>
          <w:docGrid w:linePitch="360"/>
        </w:sectPr>
      </w:pPr>
    </w:p>
    <w:p w14:paraId="2B4E67AE" w14:textId="77777777" w:rsidR="000E7373" w:rsidRPr="00E97398" w:rsidRDefault="00562259" w:rsidP="00043E22">
      <w:pPr>
        <w:spacing w:before="60" w:after="60"/>
        <w:rPr>
          <w:rFonts w:ascii="Calibri Light" w:hAnsi="Calibri Light" w:cs="Calibri Light"/>
          <w:b/>
          <w:bCs/>
          <w:color w:val="000000"/>
        </w:rPr>
      </w:pPr>
      <w:r w:rsidRPr="00E97398">
        <w:rPr>
          <w:rFonts w:ascii="Calibri Light" w:hAnsi="Calibri Light" w:cs="Calibri Light"/>
          <w:b/>
          <w:bCs/>
          <w:color w:val="000000"/>
        </w:rPr>
        <w:lastRenderedPageBreak/>
        <w:t xml:space="preserve">III. </w:t>
      </w:r>
      <w:r w:rsidR="006E1B6C" w:rsidRPr="00E97398">
        <w:rPr>
          <w:rFonts w:ascii="Calibri Light" w:hAnsi="Calibri Light" w:cs="Calibri Light"/>
          <w:b/>
          <w:bCs/>
          <w:color w:val="000000"/>
        </w:rPr>
        <w:t>Overall a</w:t>
      </w:r>
      <w:r w:rsidR="003F7530" w:rsidRPr="00E97398">
        <w:rPr>
          <w:rFonts w:ascii="Calibri Light" w:hAnsi="Calibri Light" w:cs="Calibri Light"/>
          <w:b/>
          <w:bCs/>
          <w:color w:val="000000"/>
        </w:rPr>
        <w:t>ssessment of</w:t>
      </w:r>
      <w:r w:rsidR="000E7373" w:rsidRPr="00E97398">
        <w:rPr>
          <w:rFonts w:ascii="Calibri Light" w:hAnsi="Calibri Light" w:cs="Calibri Light"/>
          <w:b/>
          <w:bCs/>
          <w:color w:val="000000"/>
        </w:rPr>
        <w:t xml:space="preserve"> </w:t>
      </w:r>
      <w:r w:rsidR="007C694C" w:rsidRPr="00E97398">
        <w:rPr>
          <w:rFonts w:ascii="Calibri Light" w:hAnsi="Calibri Light" w:cs="Calibri Light"/>
          <w:b/>
          <w:bCs/>
          <w:color w:val="000000"/>
        </w:rPr>
        <w:t xml:space="preserve">this </w:t>
      </w:r>
      <w:r w:rsidR="005819D4" w:rsidRPr="00E97398">
        <w:rPr>
          <w:rFonts w:ascii="Calibri Light" w:hAnsi="Calibri Light" w:cs="Calibri Light"/>
          <w:b/>
          <w:bCs/>
          <w:color w:val="000000"/>
        </w:rPr>
        <w:t>program outcome</w:t>
      </w:r>
      <w:r w:rsidR="0085741F" w:rsidRPr="00E97398">
        <w:rPr>
          <w:rFonts w:ascii="Calibri Light" w:hAnsi="Calibri Light" w:cs="Calibri Light"/>
          <w:b/>
          <w:bCs/>
          <w:color w:val="000000"/>
        </w:rPr>
        <w:t xml:space="preserve"> (please be thorough in all responses)</w:t>
      </w: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297"/>
      </w:tblGrid>
      <w:tr w:rsidR="0092578C" w:rsidRPr="008B7E7B" w14:paraId="5931A93D" w14:textId="77777777" w:rsidTr="008B7E7B">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EC4EE8" w14:textId="77777777" w:rsidR="0092578C" w:rsidRPr="008B7E7B" w:rsidDel="001254E7" w:rsidRDefault="001B2C1D" w:rsidP="00BF3CAB">
            <w:pPr>
              <w:tabs>
                <w:tab w:val="left" w:pos="1350"/>
              </w:tabs>
              <w:spacing w:before="120" w:after="120"/>
              <w:ind w:right="-18"/>
              <w:rPr>
                <w:rFonts w:ascii="Calibri Light" w:hAnsi="Calibri Light" w:cs="Calibri Light"/>
                <w:bCs/>
                <w:color w:val="000000"/>
                <w:sz w:val="22"/>
                <w:szCs w:val="22"/>
              </w:rPr>
            </w:pPr>
            <w:r w:rsidRPr="008B7E7B">
              <w:rPr>
                <w:rFonts w:ascii="Calibri Light" w:hAnsi="Calibri Light" w:cs="Calibri Light"/>
                <w:bCs/>
                <w:color w:val="000000"/>
                <w:sz w:val="22"/>
                <w:szCs w:val="22"/>
              </w:rPr>
              <w:t>Overall, h</w:t>
            </w:r>
            <w:r w:rsidR="0092578C" w:rsidRPr="008B7E7B">
              <w:rPr>
                <w:rFonts w:ascii="Calibri Light" w:hAnsi="Calibri Light" w:cs="Calibri Light"/>
                <w:bCs/>
                <w:color w:val="000000"/>
                <w:sz w:val="22"/>
                <w:szCs w:val="22"/>
              </w:rPr>
              <w:t>ow well did the students perform</w:t>
            </w:r>
            <w:r w:rsidRPr="008B7E7B">
              <w:rPr>
                <w:rFonts w:ascii="Calibri Light" w:hAnsi="Calibri Light" w:cs="Calibri Light"/>
                <w:bCs/>
                <w:color w:val="000000"/>
                <w:sz w:val="22"/>
                <w:szCs w:val="22"/>
              </w:rPr>
              <w:t xml:space="preserve"> on this program outcome</w:t>
            </w:r>
            <w:r w:rsidR="0092578C" w:rsidRPr="008B7E7B">
              <w:rPr>
                <w:rFonts w:ascii="Calibri Light" w:hAnsi="Calibri Light" w:cs="Calibri Light"/>
                <w:bCs/>
                <w:color w:val="000000"/>
                <w:sz w:val="22"/>
                <w:szCs w:val="22"/>
              </w:rPr>
              <w:t>?</w:t>
            </w:r>
            <w:r w:rsidR="00BF3CAB" w:rsidRPr="008B7E7B">
              <w:rPr>
                <w:rFonts w:ascii="Calibri Light" w:hAnsi="Calibri Light" w:cs="Calibri Light"/>
                <w:bCs/>
                <w:color w:val="000000"/>
                <w:sz w:val="22"/>
                <w:szCs w:val="22"/>
              </w:rPr>
              <w:t xml:space="preserve"> </w:t>
            </w:r>
            <w:r w:rsidR="0092578C" w:rsidRPr="008B7E7B">
              <w:rPr>
                <w:rFonts w:ascii="Calibri Light" w:hAnsi="Calibri Light" w:cs="Calibri Light"/>
                <w:bCs/>
                <w:color w:val="000000"/>
                <w:sz w:val="22"/>
                <w:szCs w:val="22"/>
              </w:rPr>
              <w:t>(</w:t>
            </w:r>
            <w:r w:rsidR="00BF3CAB" w:rsidRPr="008B7E7B">
              <w:rPr>
                <w:rFonts w:ascii="Calibri Light" w:hAnsi="Calibri Light" w:cs="Calibri Light"/>
                <w:bCs/>
                <w:color w:val="000000"/>
                <w:sz w:val="22"/>
                <w:szCs w:val="22"/>
              </w:rPr>
              <w:t xml:space="preserve">to checkmark a box, </w:t>
            </w:r>
            <w:r w:rsidR="0092578C" w:rsidRPr="008B7E7B">
              <w:rPr>
                <w:rFonts w:ascii="Calibri Light" w:hAnsi="Calibri Light" w:cs="Calibri Light"/>
                <w:bCs/>
                <w:color w:val="000000"/>
                <w:sz w:val="22"/>
                <w:szCs w:val="22"/>
              </w:rPr>
              <w:t xml:space="preserve">right-click on the checkbox and </w:t>
            </w:r>
            <w:r w:rsidR="00B1264C" w:rsidRPr="008B7E7B">
              <w:rPr>
                <w:rFonts w:ascii="Calibri Light" w:hAnsi="Calibri Light" w:cs="Calibri Light"/>
                <w:bCs/>
                <w:color w:val="000000"/>
                <w:sz w:val="22"/>
                <w:szCs w:val="22"/>
              </w:rPr>
              <w:t>select ‘</w:t>
            </w:r>
            <w:r w:rsidR="003C78A5" w:rsidRPr="008B7E7B">
              <w:rPr>
                <w:rFonts w:ascii="Calibri Light" w:hAnsi="Calibri Light" w:cs="Calibri Light"/>
                <w:bCs/>
                <w:color w:val="000000"/>
                <w:sz w:val="22"/>
                <w:szCs w:val="22"/>
              </w:rPr>
              <w:t xml:space="preserve">properties’ </w:t>
            </w:r>
            <w:r w:rsidR="00B1264C" w:rsidRPr="008B7E7B">
              <w:rPr>
                <w:rFonts w:ascii="Calibri Light" w:hAnsi="Calibri Light" w:cs="Calibri Light"/>
                <w:bCs/>
                <w:color w:val="000000"/>
                <w:sz w:val="22"/>
                <w:szCs w:val="22"/>
              </w:rPr>
              <w:t>and ‘</w:t>
            </w:r>
            <w:r w:rsidR="003C78A5" w:rsidRPr="008B7E7B">
              <w:rPr>
                <w:rFonts w:ascii="Calibri Light" w:hAnsi="Calibri Light" w:cs="Calibri Light"/>
                <w:bCs/>
                <w:color w:val="000000"/>
                <w:sz w:val="22"/>
                <w:szCs w:val="22"/>
              </w:rPr>
              <w:t>checked’</w:t>
            </w:r>
            <w:r w:rsidR="00B1264C" w:rsidRPr="008B7E7B">
              <w:rPr>
                <w:rFonts w:ascii="Calibri Light" w:hAnsi="Calibri Light" w:cs="Calibri Light"/>
                <w:bCs/>
                <w:color w:val="000000"/>
                <w:sz w:val="22"/>
                <w:szCs w:val="22"/>
              </w:rPr>
              <w:t>)</w:t>
            </w:r>
          </w:p>
        </w:tc>
        <w:tc>
          <w:tcPr>
            <w:tcW w:w="6297" w:type="dxa"/>
            <w:tcBorders>
              <w:top w:val="single" w:sz="4" w:space="0" w:color="auto"/>
              <w:left w:val="single" w:sz="4" w:space="0" w:color="auto"/>
              <w:bottom w:val="single" w:sz="4" w:space="0" w:color="auto"/>
              <w:right w:val="single" w:sz="4" w:space="0" w:color="auto"/>
            </w:tcBorders>
          </w:tcPr>
          <w:p w14:paraId="52DA7FF5" w14:textId="77777777" w:rsidR="00A34645" w:rsidRPr="008B7E7B" w:rsidRDefault="00A34645" w:rsidP="00A34645">
            <w:pPr>
              <w:spacing w:before="120" w:after="120"/>
              <w:ind w:right="-162"/>
              <w:rPr>
                <w:bCs/>
                <w:color w:val="000000"/>
                <w:sz w:val="20"/>
                <w:szCs w:val="20"/>
              </w:rPr>
            </w:pPr>
            <w:r w:rsidRPr="008B7E7B">
              <w:rPr>
                <w:bCs/>
                <w:color w:val="000000"/>
                <w:sz w:val="20"/>
                <w:szCs w:val="20"/>
              </w:rPr>
            </w:r>
            <w:r w:rsidRPr="008B7E7B">
              <w:rPr>
                <w:bCs/>
                <w:color w:val="000000"/>
                <w:sz w:val="20"/>
                <w:szCs w:val="20"/>
              </w:rPr>
              <w:instrText xml:space="preserve"/>
            </w:r>
            <w:r w:rsidR="006265C0">
              <w:rPr>
                <w:bCs/>
                <w:color w:val="000000"/>
                <w:sz w:val="20"/>
                <w:szCs w:val="20"/>
              </w:rPr>
            </w:r>
            <w:r w:rsidR="006265C0">
              <w:rPr>
                <w:bCs/>
                <w:color w:val="000000"/>
                <w:sz w:val="20"/>
                <w:szCs w:val="20"/>
              </w:rPr>
            </w:r>
            <w:r w:rsidRPr="008B7E7B">
              <w:rPr>
                <w:bCs/>
                <w:color w:val="000000"/>
                <w:sz w:val="20"/>
                <w:szCs w:val="20"/>
              </w:rPr>
            </w:r>
            <w:r w:rsidRPr="008B7E7B">
              <w:rPr>
                <w:bCs/>
                <w:color w:val="000000"/>
                <w:sz w:val="20"/>
                <w:szCs w:val="20"/>
              </w:rPr>
              <w:t xml:space="preserve">  below expected levels</w:t>
            </w:r>
          </w:p>
          <w:p w14:paraId="236BCB5F" w14:textId="7B01A8A2" w:rsidR="00A34645" w:rsidRPr="008B7E7B" w:rsidRDefault="00771F4E" w:rsidP="00A34645">
            <w:pPr>
              <w:spacing w:before="120" w:after="120"/>
              <w:ind w:right="-162"/>
              <w:rPr>
                <w:bCs/>
                <w:color w:val="000000"/>
                <w:sz w:val="20"/>
                <w:szCs w:val="20"/>
              </w:rPr>
            </w:pPr>
            <w:r>
              <w:rPr>
                <w:bCs/>
                <w:color w:val="000000"/>
                <w:sz w:val="20"/>
                <w:szCs w:val="20"/>
              </w:rPr>
            </w:r>
            <w:r>
              <w:rPr>
                <w:bCs/>
                <w:color w:val="000000"/>
                <w:sz w:val="20"/>
                <w:szCs w:val="20"/>
              </w:rPr>
              <w:instrText xml:space="preserve"/>
            </w:r>
            <w:r w:rsidR="006265C0">
              <w:rPr>
                <w:bCs/>
                <w:color w:val="000000"/>
                <w:sz w:val="20"/>
                <w:szCs w:val="20"/>
              </w:rPr>
            </w:r>
            <w:r w:rsidR="006265C0">
              <w:rPr>
                <w:bCs/>
                <w:color w:val="000000"/>
                <w:sz w:val="20"/>
                <w:szCs w:val="20"/>
              </w:rPr>
            </w:r>
            <w:r>
              <w:rPr>
                <w:bCs/>
                <w:color w:val="000000"/>
                <w:sz w:val="20"/>
                <w:szCs w:val="20"/>
              </w:rPr>
            </w:r>
            <w:r w:rsidR="00A34645" w:rsidRPr="008B7E7B">
              <w:rPr>
                <w:bCs/>
                <w:color w:val="000000"/>
                <w:sz w:val="20"/>
                <w:szCs w:val="20"/>
              </w:rPr>
              <w:t xml:space="preserve">  at expected levels </w:t>
            </w:r>
          </w:p>
          <w:p w14:paraId="78EDE330" w14:textId="379F5ED6" w:rsidR="0092578C" w:rsidRPr="008B7E7B" w:rsidRDefault="00A34645" w:rsidP="00A34645">
            <w:pPr>
              <w:spacing w:before="120" w:after="120"/>
              <w:rPr>
                <w:bCs/>
                <w:sz w:val="22"/>
                <w:szCs w:val="22"/>
              </w:rPr>
            </w:pPr>
            <w:r w:rsidRPr="008B7E7B">
              <w:rPr>
                <w:bCs/>
                <w:color w:val="000000"/>
                <w:sz w:val="20"/>
                <w:szCs w:val="20"/>
              </w:rPr>
            </w:r>
            <w:r w:rsidRPr="008B7E7B">
              <w:rPr>
                <w:bCs/>
                <w:color w:val="000000"/>
                <w:sz w:val="20"/>
                <w:szCs w:val="20"/>
              </w:rPr>
              <w:instrText xml:space="preserve"/>
            </w:r>
            <w:r w:rsidR="006265C0">
              <w:rPr>
                <w:bCs/>
                <w:color w:val="000000"/>
                <w:sz w:val="20"/>
                <w:szCs w:val="20"/>
              </w:rPr>
            </w:r>
            <w:r w:rsidR="006265C0">
              <w:rPr>
                <w:bCs/>
                <w:color w:val="000000"/>
                <w:sz w:val="20"/>
                <w:szCs w:val="20"/>
              </w:rPr>
            </w:r>
            <w:r w:rsidRPr="008B7E7B">
              <w:rPr>
                <w:bCs/>
                <w:color w:val="000000"/>
                <w:sz w:val="20"/>
                <w:szCs w:val="20"/>
              </w:rPr>
            </w:r>
            <w:r w:rsidRPr="008B7E7B">
              <w:rPr>
                <w:bCs/>
                <w:color w:val="000000"/>
                <w:sz w:val="20"/>
                <w:szCs w:val="20"/>
              </w:rPr>
              <w:t xml:space="preserve">  above expected levels</w:t>
            </w:r>
          </w:p>
        </w:tc>
      </w:tr>
      <w:tr w:rsidR="00F570BE" w:rsidRPr="008B7E7B" w14:paraId="17386E4C" w14:textId="77777777" w:rsidTr="008B7E7B">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366C4A" w14:textId="77777777" w:rsidR="00F570BE" w:rsidRPr="008B7E7B" w:rsidRDefault="00F570BE" w:rsidP="00F570BE">
            <w:pPr>
              <w:tabs>
                <w:tab w:val="left" w:pos="1350"/>
              </w:tabs>
              <w:spacing w:before="120" w:after="120"/>
              <w:ind w:right="-18"/>
              <w:rPr>
                <w:rFonts w:ascii="Calibri Light" w:hAnsi="Calibri Light" w:cs="Calibri Light"/>
                <w:bCs/>
                <w:color w:val="000000"/>
                <w:sz w:val="22"/>
                <w:szCs w:val="22"/>
              </w:rPr>
            </w:pPr>
            <w:r w:rsidRPr="008B7E7B">
              <w:rPr>
                <w:rFonts w:ascii="Calibri Light" w:hAnsi="Calibri Light" w:cs="Calibri Light"/>
                <w:bCs/>
                <w:color w:val="000000"/>
                <w:sz w:val="22"/>
                <w:szCs w:val="22"/>
              </w:rPr>
              <w:t xml:space="preserve">Analyze assessment of indicator results in section II: What does the information in section II suggest to you about the performance expectations, the teaching strategies, and student learning? </w:t>
            </w:r>
          </w:p>
        </w:tc>
        <w:tc>
          <w:tcPr>
            <w:tcW w:w="6297" w:type="dxa"/>
            <w:tcBorders>
              <w:top w:val="single" w:sz="4" w:space="0" w:color="auto"/>
              <w:left w:val="single" w:sz="4" w:space="0" w:color="auto"/>
              <w:bottom w:val="single" w:sz="4" w:space="0" w:color="auto"/>
              <w:right w:val="single" w:sz="4" w:space="0" w:color="auto"/>
            </w:tcBorders>
          </w:tcPr>
          <w:p w14:paraId="174FE357" w14:textId="77777777" w:rsidR="00F570BE" w:rsidRDefault="00F570BE" w:rsidP="00F033DE">
            <w:pPr>
              <w:spacing w:before="120" w:after="120"/>
              <w:rPr>
                <w:bCs/>
              </w:rPr>
            </w:pPr>
          </w:p>
          <w:p w14:paraId="757B5352" w14:textId="35D4FC1F" w:rsidR="00C85BFC" w:rsidRPr="008B7E7B" w:rsidRDefault="007F0ED6" w:rsidP="00F033DE">
            <w:pPr>
              <w:spacing w:before="120" w:after="120"/>
              <w:rPr>
                <w:bCs/>
              </w:rPr>
            </w:pPr>
            <w:r>
              <w:rPr>
                <w:bCs/>
              </w:rPr>
              <w:t xml:space="preserve">Some students would rather skip the </w:t>
            </w:r>
            <w:r w:rsidR="00D1414C">
              <w:rPr>
                <w:bCs/>
              </w:rPr>
              <w:t xml:space="preserve">research paper </w:t>
            </w:r>
            <w:r>
              <w:rPr>
                <w:bCs/>
              </w:rPr>
              <w:t>assignment instead of try and fail, so there are confidence issues around writing and research skills that need to be addressed.</w:t>
            </w:r>
            <w:r w:rsidR="00D1414C">
              <w:rPr>
                <w:bCs/>
              </w:rPr>
              <w:t xml:space="preserve"> </w:t>
            </w:r>
          </w:p>
        </w:tc>
      </w:tr>
      <w:tr w:rsidR="007F0ED6" w:rsidRPr="007F0ED6" w14:paraId="6373034D" w14:textId="77777777" w:rsidTr="008B7E7B">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EC16AC" w14:textId="64CBF018" w:rsidR="00F570BE" w:rsidRPr="008B7E7B" w:rsidRDefault="00F570BE" w:rsidP="00F570BE">
            <w:pPr>
              <w:tabs>
                <w:tab w:val="left" w:pos="1350"/>
              </w:tabs>
              <w:spacing w:before="120" w:after="120"/>
              <w:ind w:right="-18"/>
              <w:rPr>
                <w:rFonts w:ascii="Calibri Light" w:hAnsi="Calibri Light" w:cs="Calibri Light"/>
                <w:bCs/>
                <w:color w:val="000000"/>
                <w:sz w:val="22"/>
                <w:szCs w:val="22"/>
              </w:rPr>
            </w:pPr>
            <w:r w:rsidRPr="008B7E7B">
              <w:rPr>
                <w:rFonts w:ascii="Calibri Light" w:hAnsi="Calibri Light" w:cs="Calibri Light"/>
                <w:bCs/>
                <w:color w:val="000000"/>
                <w:sz w:val="22"/>
                <w:szCs w:val="22"/>
              </w:rPr>
              <w:t xml:space="preserve">Next steps: Plans for reinforcing effective teaching and learning strategies and for improving student learning (clearly identify what will be done, by whom, by when, and how you will assess the impact of the changes)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E2EC61B" w14:textId="64C23C30" w:rsidR="00F570BE" w:rsidRPr="007F0ED6" w:rsidRDefault="00C85BFC" w:rsidP="00F570BE">
            <w:pPr>
              <w:spacing w:before="120" w:after="120"/>
              <w:rPr>
                <w:bCs/>
              </w:rPr>
            </w:pPr>
            <w:r w:rsidRPr="007F0ED6">
              <w:rPr>
                <w:bCs/>
              </w:rPr>
              <w:t>I believe that students are still intimidated by the expectation of writing research papers and perhaps more time needs to be spent at the beginning of the class explaining how to complete that assignment and introducing the students to resources like the on-line library chat</w:t>
            </w:r>
            <w:r w:rsidR="00C338CB" w:rsidRPr="007F0ED6">
              <w:rPr>
                <w:bCs/>
              </w:rPr>
              <w:t xml:space="preserve">. Additionally, </w:t>
            </w:r>
            <w:r w:rsidR="005E217B" w:rsidRPr="007F0ED6">
              <w:rPr>
                <w:bCs/>
              </w:rPr>
              <w:t>we could have a library staff member as a guest speaker the first week of class as well.</w:t>
            </w:r>
          </w:p>
        </w:tc>
      </w:tr>
      <w:tr w:rsidR="004A720E" w:rsidRPr="008B7E7B" w14:paraId="5674B8B1" w14:textId="77777777" w:rsidTr="008B7E7B">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5286CD" w14:textId="3751ACFC" w:rsidR="004A720E" w:rsidRPr="008B7E7B" w:rsidRDefault="00CE2E9C" w:rsidP="004A720E">
            <w:pPr>
              <w:tabs>
                <w:tab w:val="left" w:pos="1350"/>
              </w:tabs>
              <w:spacing w:before="120" w:after="120"/>
              <w:ind w:right="-18"/>
              <w:rPr>
                <w:rFonts w:ascii="Calibri Light" w:hAnsi="Calibri Light" w:cs="Calibri Light"/>
                <w:bCs/>
                <w:color w:val="000000"/>
                <w:sz w:val="22"/>
                <w:szCs w:val="22"/>
              </w:rPr>
            </w:pPr>
            <w:bookmarkStart w:id="1" w:name="_Hlk39063712"/>
            <w:r w:rsidRPr="008B7E7B">
              <w:rPr>
                <w:rFonts w:ascii="Calibri Light" w:hAnsi="Calibri Light" w:cs="Calibri Light"/>
                <w:bCs/>
                <w:color w:val="000000"/>
                <w:sz w:val="22"/>
                <w:szCs w:val="22"/>
              </w:rPr>
              <w:t>P</w:t>
            </w:r>
            <w:r w:rsidR="004A720E" w:rsidRPr="008B7E7B">
              <w:rPr>
                <w:rFonts w:ascii="Calibri Light" w:hAnsi="Calibri Light" w:cs="Calibri Light"/>
                <w:bCs/>
                <w:color w:val="000000"/>
                <w:sz w:val="22"/>
                <w:szCs w:val="22"/>
              </w:rPr>
              <w:t>rojected quarter of implementing “next steps”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F0A3A8B" w14:textId="66C91763" w:rsidR="004A720E" w:rsidRPr="008B7E7B" w:rsidRDefault="008B7E7B" w:rsidP="004A720E">
            <w:pPr>
              <w:spacing w:before="120" w:after="120"/>
              <w:rPr>
                <w:bCs/>
                <w:color w:val="000000"/>
              </w:rPr>
            </w:pPr>
            <w:r w:rsidRPr="008B7E7B">
              <w:rPr>
                <w:bCs/>
                <w:color w:val="000000"/>
              </w:rPr>
              <w:t>Winter 2022</w:t>
            </w:r>
          </w:p>
        </w:tc>
      </w:tr>
      <w:bookmarkEnd w:id="1"/>
      <w:tr w:rsidR="00987A4A" w:rsidRPr="008B7E7B" w14:paraId="4161A259" w14:textId="77777777" w:rsidTr="008B7E7B">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F05675" w14:textId="2282FD29" w:rsidR="00987A4A" w:rsidRPr="008B7E7B" w:rsidRDefault="00987A4A" w:rsidP="005E44A9">
            <w:pPr>
              <w:spacing w:before="120" w:after="120"/>
              <w:outlineLvl w:val="0"/>
              <w:rPr>
                <w:rFonts w:ascii="Calibri Light" w:hAnsi="Calibri Light" w:cs="Calibri Light"/>
                <w:bCs/>
                <w:color w:val="000000"/>
                <w:sz w:val="22"/>
                <w:szCs w:val="22"/>
              </w:rPr>
            </w:pPr>
            <w:r w:rsidRPr="008B7E7B">
              <w:rPr>
                <w:rFonts w:ascii="Calibri Light" w:hAnsi="Calibri Light" w:cs="Calibri Light"/>
                <w:bCs/>
                <w:sz w:val="22"/>
                <w:szCs w:val="22"/>
              </w:rPr>
              <w:t>Results of “next steps” implementation – this section is to be completed the following year</w:t>
            </w:r>
            <w:r w:rsidRPr="008B7E7B">
              <w:rPr>
                <w:rFonts w:ascii="Calibri Light" w:hAnsi="Calibri Light" w:cs="Calibri Light"/>
                <w:bCs/>
                <w:sz w:val="22"/>
                <w:szCs w:val="22"/>
              </w:rPr>
              <w:br/>
              <w:t xml:space="preserve">(describe how the implementation of the above </w:t>
            </w:r>
            <w:r w:rsidRPr="008B7E7B">
              <w:rPr>
                <w:rFonts w:ascii="Calibri Light" w:hAnsi="Calibri Light" w:cs="Calibri Light"/>
                <w:bCs/>
                <w:sz w:val="22"/>
                <w:szCs w:val="22"/>
              </w:rPr>
              <w:lastRenderedPageBreak/>
              <w:t xml:space="preserve">“next steps” impacted teaching and learning in the program)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531C50E" w14:textId="09AF39DA" w:rsidR="00987A4A" w:rsidRPr="008B7E7B" w:rsidRDefault="00987A4A" w:rsidP="005E44A9">
            <w:pPr>
              <w:tabs>
                <w:tab w:val="left" w:pos="1426"/>
              </w:tabs>
              <w:spacing w:before="120" w:after="120"/>
              <w:rPr>
                <w:sz w:val="22"/>
                <w:szCs w:val="22"/>
              </w:rPr>
            </w:pPr>
          </w:p>
        </w:tc>
      </w:tr>
      <w:tr w:rsidR="00BF73C9" w:rsidRPr="008B7E7B" w14:paraId="4639C1EE" w14:textId="77777777" w:rsidTr="008B7E7B">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0DF95F" w14:textId="77777777" w:rsidR="00BF73C9" w:rsidRPr="008B7E7B" w:rsidRDefault="00BF73C9" w:rsidP="005E44A9">
            <w:pPr>
              <w:outlineLvl w:val="0"/>
              <w:rPr>
                <w:rFonts w:asciiTheme="majorHAnsi" w:hAnsiTheme="majorHAnsi" w:cstheme="majorHAnsi"/>
                <w:bCs/>
                <w:sz w:val="22"/>
                <w:szCs w:val="22"/>
              </w:rPr>
            </w:pPr>
            <w:r w:rsidRPr="008B7E7B">
              <w:rPr>
                <w:rFonts w:asciiTheme="majorHAnsi" w:hAnsiTheme="majorHAnsi" w:cstheme="majorHAnsi"/>
                <w:bCs/>
                <w:sz w:val="22"/>
                <w:szCs w:val="22"/>
              </w:rPr>
              <w:t>Date the “results of ‘next steps’ implementation” section above was submitted</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F247F70" w14:textId="224B225C" w:rsidR="00BF73C9" w:rsidRPr="008B7E7B" w:rsidRDefault="00BF73C9" w:rsidP="005E44A9">
            <w:pPr>
              <w:spacing w:before="120" w:after="120"/>
              <w:rPr>
                <w:bCs/>
                <w:color w:val="000000"/>
                <w:sz w:val="22"/>
                <w:szCs w:val="22"/>
              </w:rPr>
            </w:pPr>
          </w:p>
        </w:tc>
      </w:tr>
    </w:tbl>
    <w:p w14:paraId="33C14F5B" w14:textId="132BB91A" w:rsidR="00CB4F27" w:rsidRPr="008B7E7B" w:rsidRDefault="00CB4F27" w:rsidP="004233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60" w:after="60"/>
        <w:rPr>
          <w:rFonts w:ascii="Georgia" w:hAnsi="Georgia"/>
          <w:bCs/>
          <w:color w:val="000000"/>
        </w:rPr>
      </w:pPr>
    </w:p>
    <w:p w14:paraId="0F68D21F" w14:textId="77777777" w:rsidR="00CB4F27" w:rsidRPr="008B7E7B" w:rsidRDefault="00CB4F27">
      <w:pPr>
        <w:rPr>
          <w:rFonts w:ascii="Georgia" w:hAnsi="Georgia"/>
          <w:bCs/>
          <w:color w:val="000000"/>
        </w:rPr>
      </w:pPr>
      <w:r w:rsidRPr="008B7E7B">
        <w:rPr>
          <w:rFonts w:ascii="Georgia" w:hAnsi="Georgia"/>
          <w:bCs/>
          <w:color w:val="000000"/>
        </w:rPr>
        <w:br w:type="page"/>
      </w:r>
    </w:p>
    <w:p w14:paraId="64F6C290" w14:textId="6992FB7B" w:rsidR="00CB4F27" w:rsidRPr="008B7E7B" w:rsidRDefault="00CB4F27" w:rsidP="004233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60" w:after="60"/>
        <w:rPr>
          <w:rFonts w:ascii="Georgia" w:hAnsi="Georgia"/>
          <w:bCs/>
          <w:color w:val="000000"/>
        </w:rPr>
      </w:pPr>
    </w:p>
    <w:p w14:paraId="46C69079" w14:textId="69357488" w:rsidR="00CB4F27" w:rsidRPr="008B7E7B" w:rsidRDefault="00CB4F27" w:rsidP="004233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60" w:after="60"/>
        <w:rPr>
          <w:rFonts w:asciiTheme="minorHAnsi" w:hAnsiTheme="minorHAnsi" w:cstheme="minorHAnsi"/>
          <w:bCs/>
          <w:color w:val="000000"/>
        </w:rPr>
      </w:pPr>
      <w:r w:rsidRPr="008B7E7B">
        <w:rPr>
          <w:rFonts w:asciiTheme="majorHAnsi" w:hAnsiTheme="majorHAnsi" w:cstheme="majorHAnsi"/>
          <w:bCs/>
          <w:color w:val="000000"/>
        </w:rPr>
        <w:t>IV</w:t>
      </w:r>
      <w:r w:rsidR="00691193" w:rsidRPr="008B7E7B">
        <w:rPr>
          <w:rFonts w:asciiTheme="majorHAnsi" w:hAnsiTheme="majorHAnsi" w:cstheme="majorHAnsi"/>
          <w:bCs/>
          <w:color w:val="000000"/>
        </w:rPr>
        <w:t>. Program Learning Outcomes and Goals</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297"/>
      </w:tblGrid>
      <w:tr w:rsidR="00CB4F27" w:rsidRPr="008B7E7B" w14:paraId="51628B40" w14:textId="77777777" w:rsidTr="005E44A9">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F2C91" w14:textId="77777777" w:rsidR="00CB4F27" w:rsidRPr="008B7E7B" w:rsidRDefault="00CB4F27" w:rsidP="005E44A9">
            <w:pPr>
              <w:outlineLvl w:val="0"/>
              <w:rPr>
                <w:rFonts w:asciiTheme="majorHAnsi" w:hAnsiTheme="majorHAnsi" w:cstheme="majorHAnsi"/>
                <w:bCs/>
                <w:sz w:val="22"/>
                <w:szCs w:val="22"/>
              </w:rPr>
            </w:pPr>
            <w:r w:rsidRPr="008B7E7B">
              <w:rPr>
                <w:rFonts w:asciiTheme="majorHAnsi" w:hAnsiTheme="majorHAnsi" w:cstheme="majorHAnsi"/>
                <w:bCs/>
                <w:sz w:val="22"/>
                <w:szCs w:val="22"/>
              </w:rPr>
              <w:t>Outline any PLO changes made this year (Additions, revisions, deletions)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66D7D09" w14:textId="7D9EFCD1" w:rsidR="00CB4F27" w:rsidRPr="008B7E7B" w:rsidRDefault="008B7E7B" w:rsidP="005E44A9">
            <w:pPr>
              <w:spacing w:before="120" w:after="120"/>
              <w:rPr>
                <w:bCs/>
                <w:color w:val="000000"/>
                <w:sz w:val="22"/>
                <w:szCs w:val="22"/>
              </w:rPr>
            </w:pPr>
            <w:r>
              <w:rPr>
                <w:bCs/>
                <w:color w:val="000000"/>
                <w:sz w:val="22"/>
                <w:szCs w:val="22"/>
              </w:rPr>
              <w:t>None</w:t>
            </w:r>
          </w:p>
        </w:tc>
      </w:tr>
      <w:tr w:rsidR="00CB4F27" w:rsidRPr="008B7E7B" w14:paraId="0C11AA87" w14:textId="77777777" w:rsidTr="005E44A9">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84ECF1" w14:textId="38894FE1" w:rsidR="00CB4F27" w:rsidRPr="008B7E7B" w:rsidRDefault="00CB4F27" w:rsidP="005E44A9">
            <w:pPr>
              <w:outlineLvl w:val="0"/>
              <w:rPr>
                <w:rFonts w:asciiTheme="majorHAnsi" w:hAnsiTheme="majorHAnsi" w:cstheme="majorHAnsi"/>
                <w:bCs/>
                <w:sz w:val="22"/>
                <w:szCs w:val="22"/>
              </w:rPr>
            </w:pPr>
            <w:r w:rsidRPr="008B7E7B">
              <w:rPr>
                <w:rFonts w:asciiTheme="majorHAnsi" w:hAnsiTheme="majorHAnsi" w:cstheme="majorHAnsi"/>
                <w:bCs/>
                <w:sz w:val="22"/>
                <w:szCs w:val="22"/>
              </w:rPr>
              <w:t xml:space="preserve">Select one PLO and identify a goal to be accomplished </w:t>
            </w:r>
            <w:r w:rsidR="0083495D" w:rsidRPr="008B7E7B">
              <w:rPr>
                <w:rFonts w:asciiTheme="majorHAnsi" w:hAnsiTheme="majorHAnsi" w:cstheme="majorHAnsi"/>
                <w:bCs/>
                <w:sz w:val="22"/>
                <w:szCs w:val="22"/>
              </w:rPr>
              <w:t>during next</w:t>
            </w:r>
            <w:r w:rsidRPr="008B7E7B">
              <w:rPr>
                <w:rFonts w:asciiTheme="majorHAnsi" w:hAnsiTheme="majorHAnsi" w:cstheme="majorHAnsi"/>
                <w:bCs/>
                <w:sz w:val="22"/>
                <w:szCs w:val="22"/>
              </w:rPr>
              <w:t xml:space="preserve"> school year</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FA7DB1C" w14:textId="77777777" w:rsidR="00CB4F27" w:rsidRDefault="00771F4E" w:rsidP="005E44A9">
            <w:pPr>
              <w:spacing w:before="120" w:after="120"/>
              <w:rPr>
                <w:i/>
              </w:rPr>
            </w:pPr>
            <w:r>
              <w:t xml:space="preserve">PLO: </w:t>
            </w:r>
            <w:r w:rsidRPr="00771F4E">
              <w:rPr>
                <w:i/>
              </w:rPr>
              <w:t>Demonstrate proficient understanding of rules and etiquette for physical activities to encourage lifelong physical engagement in the wellness activity.</w:t>
            </w:r>
          </w:p>
          <w:p w14:paraId="2282B976" w14:textId="1EC495A5" w:rsidR="00771F4E" w:rsidRPr="00771F4E" w:rsidRDefault="00771F4E" w:rsidP="005E44A9">
            <w:pPr>
              <w:spacing w:before="120" w:after="120"/>
              <w:rPr>
                <w:bCs/>
                <w:color w:val="000000"/>
                <w:sz w:val="22"/>
                <w:szCs w:val="22"/>
              </w:rPr>
            </w:pPr>
            <w:r>
              <w:t>The goal is to gather evi</w:t>
            </w:r>
            <w:r w:rsidR="00827CF8">
              <w:t xml:space="preserve">dence to identify students’ </w:t>
            </w:r>
            <w:r>
              <w:t>demonstrable understanding of eti</w:t>
            </w:r>
            <w:r w:rsidR="00827CF8">
              <w:t>quette and expectations for Core and Cardio</w:t>
            </w:r>
          </w:p>
        </w:tc>
      </w:tr>
      <w:tr w:rsidR="00CB4F27" w:rsidRPr="008B7E7B" w14:paraId="7A9A2439" w14:textId="77777777" w:rsidTr="005E44A9">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7BB89" w14:textId="42C4823D" w:rsidR="00CB4F27" w:rsidRPr="008B7E7B" w:rsidRDefault="00CB4F27" w:rsidP="005E44A9">
            <w:pPr>
              <w:outlineLvl w:val="0"/>
              <w:rPr>
                <w:rFonts w:asciiTheme="majorHAnsi" w:hAnsiTheme="majorHAnsi" w:cstheme="majorHAnsi"/>
                <w:bCs/>
                <w:sz w:val="22"/>
                <w:szCs w:val="22"/>
              </w:rPr>
            </w:pPr>
            <w:r w:rsidRPr="008B7E7B">
              <w:rPr>
                <w:rFonts w:asciiTheme="majorHAnsi" w:hAnsiTheme="majorHAnsi" w:cstheme="majorHAnsi"/>
                <w:bCs/>
                <w:sz w:val="22"/>
                <w:szCs w:val="22"/>
              </w:rPr>
              <w:t>Clearly outline the correlation between the PLO an</w:t>
            </w:r>
            <w:r w:rsidR="00691193" w:rsidRPr="008B7E7B">
              <w:rPr>
                <w:rFonts w:asciiTheme="majorHAnsi" w:hAnsiTheme="majorHAnsi" w:cstheme="majorHAnsi"/>
                <w:bCs/>
                <w:sz w:val="22"/>
                <w:szCs w:val="22"/>
              </w:rPr>
              <w:t>d</w:t>
            </w:r>
            <w:r w:rsidRPr="008B7E7B">
              <w:rPr>
                <w:rFonts w:asciiTheme="majorHAnsi" w:hAnsiTheme="majorHAnsi" w:cstheme="majorHAnsi"/>
                <w:bCs/>
                <w:sz w:val="22"/>
                <w:szCs w:val="22"/>
              </w:rPr>
              <w:t xml:space="preserve"> above goal</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5723CFA" w14:textId="25C1B5AD" w:rsidR="00CB4F27" w:rsidRPr="008B7E7B" w:rsidRDefault="00827CF8" w:rsidP="005E44A9">
            <w:pPr>
              <w:spacing w:before="120" w:after="120"/>
              <w:rPr>
                <w:bCs/>
                <w:color w:val="000000"/>
                <w:sz w:val="22"/>
                <w:szCs w:val="22"/>
              </w:rPr>
            </w:pPr>
            <w:r>
              <w:rPr>
                <w:bCs/>
                <w:color w:val="000000"/>
                <w:sz w:val="22"/>
                <w:szCs w:val="22"/>
              </w:rPr>
              <w:t>Students will demonstrate appropriate etiquette and expectations for group or class Core and Cardio</w:t>
            </w:r>
          </w:p>
        </w:tc>
      </w:tr>
      <w:tr w:rsidR="00CB4F27" w:rsidRPr="008B7E7B" w14:paraId="79FD573F" w14:textId="77777777" w:rsidTr="005E44A9">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6CA402" w14:textId="77777777" w:rsidR="00CB4F27" w:rsidRPr="008B7E7B" w:rsidRDefault="00CB4F27" w:rsidP="005E44A9">
            <w:pPr>
              <w:outlineLvl w:val="0"/>
              <w:rPr>
                <w:rFonts w:asciiTheme="majorHAnsi" w:hAnsiTheme="majorHAnsi" w:cstheme="majorHAnsi"/>
                <w:bCs/>
                <w:sz w:val="22"/>
                <w:szCs w:val="22"/>
              </w:rPr>
            </w:pPr>
            <w:r w:rsidRPr="008B7E7B">
              <w:rPr>
                <w:rFonts w:asciiTheme="majorHAnsi" w:hAnsiTheme="majorHAnsi" w:cstheme="majorHAnsi"/>
                <w:bCs/>
                <w:sz w:val="22"/>
                <w:szCs w:val="22"/>
              </w:rPr>
              <w:t>Additional Resources necessary to accomplish this goal</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0DC999A" w14:textId="77777777" w:rsidR="00CB4F27" w:rsidRPr="008B7E7B" w:rsidRDefault="00CB4F27" w:rsidP="005E44A9">
            <w:pPr>
              <w:spacing w:before="120" w:after="120"/>
              <w:rPr>
                <w:bCs/>
                <w:color w:val="000000"/>
                <w:sz w:val="22"/>
                <w:szCs w:val="22"/>
              </w:rPr>
            </w:pPr>
          </w:p>
        </w:tc>
      </w:tr>
      <w:tr w:rsidR="00CB4F27" w:rsidRPr="008B7E7B" w14:paraId="01C9AB98" w14:textId="77777777" w:rsidTr="005E44A9">
        <w:tc>
          <w:tcPr>
            <w:tcW w:w="324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59DAFA" w14:textId="77777777" w:rsidR="00CB4F27" w:rsidRDefault="00CB4F27" w:rsidP="005E44A9">
            <w:pPr>
              <w:outlineLvl w:val="0"/>
              <w:rPr>
                <w:rFonts w:asciiTheme="majorHAnsi" w:hAnsiTheme="majorHAnsi" w:cstheme="majorHAnsi"/>
                <w:bCs/>
                <w:sz w:val="22"/>
                <w:szCs w:val="22"/>
              </w:rPr>
            </w:pPr>
            <w:bookmarkStart w:id="2" w:name="_Hlk39065112"/>
            <w:r w:rsidRPr="008B7E7B">
              <w:rPr>
                <w:rFonts w:asciiTheme="majorHAnsi" w:hAnsiTheme="majorHAnsi" w:cstheme="majorHAnsi"/>
                <w:bCs/>
                <w:sz w:val="22"/>
                <w:szCs w:val="22"/>
              </w:rPr>
              <w:t>Dean Feedback</w:t>
            </w:r>
          </w:p>
          <w:p w14:paraId="5442C4D5" w14:textId="77777777" w:rsidR="006B32F7" w:rsidRPr="006B32F7" w:rsidRDefault="006B32F7" w:rsidP="005E44A9">
            <w:pPr>
              <w:outlineLvl w:val="0"/>
              <w:rPr>
                <w:b/>
                <w:i/>
                <w:iCs/>
                <w:sz w:val="22"/>
                <w:szCs w:val="22"/>
              </w:rPr>
            </w:pPr>
            <w:r w:rsidRPr="006B32F7">
              <w:rPr>
                <w:b/>
                <w:i/>
                <w:iCs/>
                <w:sz w:val="22"/>
                <w:szCs w:val="22"/>
              </w:rPr>
              <w:t>Laura Hill 5/17/2021</w:t>
            </w:r>
          </w:p>
          <w:p w14:paraId="070915D5" w14:textId="719AA1EC" w:rsidR="006B32F7" w:rsidRPr="008B7E7B" w:rsidRDefault="006B32F7" w:rsidP="005E44A9">
            <w:pPr>
              <w:outlineLvl w:val="0"/>
              <w:rPr>
                <w:rFonts w:asciiTheme="majorHAnsi" w:hAnsiTheme="majorHAnsi" w:cstheme="majorHAnsi"/>
                <w:bCs/>
                <w:sz w:val="22"/>
                <w:szCs w:val="22"/>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1FAB437" w14:textId="66395EF5" w:rsidR="006B32F7" w:rsidRDefault="006B32F7" w:rsidP="005E44A9">
            <w:pPr>
              <w:spacing w:before="120" w:after="120"/>
              <w:rPr>
                <w:bCs/>
                <w:i/>
                <w:iCs/>
                <w:color w:val="000000"/>
                <w:sz w:val="22"/>
                <w:szCs w:val="22"/>
              </w:rPr>
            </w:pPr>
            <w:r>
              <w:rPr>
                <w:bCs/>
                <w:i/>
                <w:iCs/>
                <w:color w:val="000000"/>
                <w:sz w:val="22"/>
                <w:szCs w:val="22"/>
              </w:rPr>
              <w:t xml:space="preserve">This report is missing the “average score for the artifacts used for assessment. </w:t>
            </w:r>
            <w:r>
              <w:rPr>
                <w:bCs/>
                <w:i/>
                <w:iCs/>
                <w:color w:val="000000"/>
                <w:sz w:val="22"/>
                <w:szCs w:val="22"/>
              </w:rPr>
              <w:t>A more thorough analysis of the assignment and outcome</w:t>
            </w:r>
            <w:r>
              <w:rPr>
                <w:bCs/>
                <w:i/>
                <w:iCs/>
                <w:color w:val="000000"/>
                <w:sz w:val="22"/>
                <w:szCs w:val="22"/>
              </w:rPr>
              <w:t>s</w:t>
            </w:r>
            <w:r>
              <w:rPr>
                <w:bCs/>
                <w:i/>
                <w:iCs/>
                <w:color w:val="000000"/>
                <w:sz w:val="22"/>
                <w:szCs w:val="22"/>
              </w:rPr>
              <w:t xml:space="preserve"> would have been helpful</w:t>
            </w:r>
            <w:r>
              <w:rPr>
                <w:bCs/>
                <w:i/>
                <w:iCs/>
                <w:color w:val="000000"/>
                <w:sz w:val="22"/>
                <w:szCs w:val="22"/>
              </w:rPr>
              <w:t xml:space="preserve"> and facilitated understanding as to how this measures the PLO.</w:t>
            </w:r>
          </w:p>
          <w:p w14:paraId="1B1EBE53" w14:textId="7D7BD080" w:rsidR="00CB4F27" w:rsidRDefault="006B32F7" w:rsidP="005E44A9">
            <w:pPr>
              <w:spacing w:before="120" w:after="120"/>
              <w:rPr>
                <w:bCs/>
                <w:i/>
                <w:iCs/>
                <w:color w:val="000000"/>
                <w:sz w:val="22"/>
                <w:szCs w:val="22"/>
              </w:rPr>
            </w:pPr>
            <w:r>
              <w:rPr>
                <w:bCs/>
                <w:i/>
                <w:iCs/>
                <w:color w:val="000000"/>
                <w:sz w:val="22"/>
                <w:szCs w:val="22"/>
              </w:rPr>
              <w:t>The self-initiated student reports are a great example of how beneficial the course was and how their critical thinking and decision-making was affected.</w:t>
            </w:r>
          </w:p>
          <w:p w14:paraId="6F74450D" w14:textId="77777777" w:rsidR="006B32F7" w:rsidRDefault="006B32F7" w:rsidP="005E44A9">
            <w:pPr>
              <w:spacing w:before="120" w:after="120"/>
              <w:rPr>
                <w:bCs/>
                <w:i/>
                <w:iCs/>
                <w:color w:val="000000"/>
                <w:sz w:val="22"/>
                <w:szCs w:val="22"/>
              </w:rPr>
            </w:pPr>
          </w:p>
          <w:p w14:paraId="02974F4B" w14:textId="6396AD06" w:rsidR="006B32F7" w:rsidRPr="006B32F7" w:rsidRDefault="006B32F7" w:rsidP="005E44A9">
            <w:pPr>
              <w:spacing w:before="120" w:after="120"/>
              <w:rPr>
                <w:bCs/>
                <w:i/>
                <w:iCs/>
                <w:color w:val="000000"/>
                <w:sz w:val="22"/>
                <w:szCs w:val="22"/>
              </w:rPr>
            </w:pPr>
          </w:p>
        </w:tc>
      </w:tr>
      <w:bookmarkEnd w:id="2"/>
    </w:tbl>
    <w:p w14:paraId="2DA0A10D" w14:textId="77777777" w:rsidR="00CB4F27" w:rsidRPr="008B7E7B" w:rsidRDefault="00CB4F27" w:rsidP="004233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60" w:after="60"/>
        <w:rPr>
          <w:rFonts w:ascii="Georgia" w:hAnsi="Georgia"/>
          <w:bCs/>
          <w:color w:val="000000"/>
        </w:rPr>
      </w:pPr>
    </w:p>
    <w:sectPr w:rsidR="00CB4F27" w:rsidRPr="008B7E7B" w:rsidSect="002A2DC4">
      <w:pgSz w:w="15840" w:h="12240" w:orient="landscape"/>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FB4BB" w14:textId="77777777" w:rsidR="006265C0" w:rsidRDefault="006265C0" w:rsidP="002A6520">
      <w:r>
        <w:separator/>
      </w:r>
    </w:p>
  </w:endnote>
  <w:endnote w:type="continuationSeparator" w:id="0">
    <w:p w14:paraId="2F3713D4" w14:textId="77777777" w:rsidR="006265C0" w:rsidRDefault="006265C0" w:rsidP="002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Arial"/>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E2A45" w14:textId="6692E9A3" w:rsidR="00D459A8" w:rsidRDefault="00C14DC4">
    <w:pPr>
      <w:pStyle w:val="Footer"/>
      <w:jc w:val="right"/>
    </w:pPr>
    <w:r>
      <w:rPr>
        <w:noProof/>
      </w:rPr>
      <w:t>4</w:t>
    </w:r>
  </w:p>
  <w:p w14:paraId="69986531" w14:textId="77777777" w:rsidR="00D459A8" w:rsidRDefault="00D45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5B0A" w14:textId="60A9FE0E" w:rsidR="008B187E" w:rsidRPr="004F71C5" w:rsidRDefault="008B187E" w:rsidP="008B187E">
    <w:pPr>
      <w:pStyle w:val="Footer"/>
    </w:pPr>
    <w:r>
      <w:t>201</w:t>
    </w:r>
    <w:r w:rsidR="009E6BD7">
      <w:t>9</w:t>
    </w:r>
    <w:r>
      <w:t>.</w:t>
    </w:r>
    <w:r w:rsidR="007D593A">
      <w:t>07.31</w:t>
    </w:r>
  </w:p>
  <w:p w14:paraId="39976507" w14:textId="77777777" w:rsidR="008B187E" w:rsidRDefault="008B1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6E1E8" w14:textId="77777777" w:rsidR="008B187E" w:rsidRPr="008B187E" w:rsidRDefault="008B187E" w:rsidP="008B1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8B165" w14:textId="77777777" w:rsidR="006265C0" w:rsidRDefault="006265C0" w:rsidP="002A6520">
      <w:r>
        <w:separator/>
      </w:r>
    </w:p>
  </w:footnote>
  <w:footnote w:type="continuationSeparator" w:id="0">
    <w:p w14:paraId="0A5DB1E0" w14:textId="77777777" w:rsidR="006265C0" w:rsidRDefault="006265C0" w:rsidP="002A6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64"/>
    <w:rsid w:val="00000497"/>
    <w:rsid w:val="00000EAA"/>
    <w:rsid w:val="00001BC2"/>
    <w:rsid w:val="0000284D"/>
    <w:rsid w:val="00003537"/>
    <w:rsid w:val="000041A7"/>
    <w:rsid w:val="00004616"/>
    <w:rsid w:val="00004D7E"/>
    <w:rsid w:val="000051FD"/>
    <w:rsid w:val="0001095F"/>
    <w:rsid w:val="00011950"/>
    <w:rsid w:val="000153F0"/>
    <w:rsid w:val="0001714D"/>
    <w:rsid w:val="0001777D"/>
    <w:rsid w:val="00022878"/>
    <w:rsid w:val="00027238"/>
    <w:rsid w:val="00027E6D"/>
    <w:rsid w:val="00031C0E"/>
    <w:rsid w:val="00035A40"/>
    <w:rsid w:val="00036004"/>
    <w:rsid w:val="000371AA"/>
    <w:rsid w:val="000418B8"/>
    <w:rsid w:val="000425BF"/>
    <w:rsid w:val="000436B5"/>
    <w:rsid w:val="00043E22"/>
    <w:rsid w:val="0004439E"/>
    <w:rsid w:val="00045017"/>
    <w:rsid w:val="00045321"/>
    <w:rsid w:val="00045665"/>
    <w:rsid w:val="00046BBD"/>
    <w:rsid w:val="00050E26"/>
    <w:rsid w:val="00052B37"/>
    <w:rsid w:val="0005513A"/>
    <w:rsid w:val="00057211"/>
    <w:rsid w:val="00063351"/>
    <w:rsid w:val="00064911"/>
    <w:rsid w:val="00065EED"/>
    <w:rsid w:val="0006708D"/>
    <w:rsid w:val="000673EA"/>
    <w:rsid w:val="00067770"/>
    <w:rsid w:val="00072470"/>
    <w:rsid w:val="00072DAE"/>
    <w:rsid w:val="00075251"/>
    <w:rsid w:val="00077570"/>
    <w:rsid w:val="00081B93"/>
    <w:rsid w:val="00082F9C"/>
    <w:rsid w:val="0008330F"/>
    <w:rsid w:val="0008363A"/>
    <w:rsid w:val="00087A41"/>
    <w:rsid w:val="0009088B"/>
    <w:rsid w:val="00090D42"/>
    <w:rsid w:val="00091843"/>
    <w:rsid w:val="00094C6E"/>
    <w:rsid w:val="00096640"/>
    <w:rsid w:val="0009664F"/>
    <w:rsid w:val="00097DF4"/>
    <w:rsid w:val="00097FB9"/>
    <w:rsid w:val="000A0D81"/>
    <w:rsid w:val="000A1F97"/>
    <w:rsid w:val="000A3050"/>
    <w:rsid w:val="000A33D9"/>
    <w:rsid w:val="000A4642"/>
    <w:rsid w:val="000A7A6C"/>
    <w:rsid w:val="000B118D"/>
    <w:rsid w:val="000B134C"/>
    <w:rsid w:val="000B617D"/>
    <w:rsid w:val="000B69B5"/>
    <w:rsid w:val="000C2018"/>
    <w:rsid w:val="000C3416"/>
    <w:rsid w:val="000C45FC"/>
    <w:rsid w:val="000C49CE"/>
    <w:rsid w:val="000C53F3"/>
    <w:rsid w:val="000C5B91"/>
    <w:rsid w:val="000C67CA"/>
    <w:rsid w:val="000C6AD3"/>
    <w:rsid w:val="000D0285"/>
    <w:rsid w:val="000D146D"/>
    <w:rsid w:val="000D1FBF"/>
    <w:rsid w:val="000D6000"/>
    <w:rsid w:val="000D6A85"/>
    <w:rsid w:val="000E5406"/>
    <w:rsid w:val="000E56E3"/>
    <w:rsid w:val="000E58A1"/>
    <w:rsid w:val="000E6F04"/>
    <w:rsid w:val="000E72A9"/>
    <w:rsid w:val="000E7373"/>
    <w:rsid w:val="000F0654"/>
    <w:rsid w:val="000F1D8C"/>
    <w:rsid w:val="000F3442"/>
    <w:rsid w:val="000F3806"/>
    <w:rsid w:val="000F3B1C"/>
    <w:rsid w:val="000F4216"/>
    <w:rsid w:val="000F5590"/>
    <w:rsid w:val="000F6690"/>
    <w:rsid w:val="0010021A"/>
    <w:rsid w:val="00104146"/>
    <w:rsid w:val="0010434C"/>
    <w:rsid w:val="001044AD"/>
    <w:rsid w:val="001063BC"/>
    <w:rsid w:val="00106C10"/>
    <w:rsid w:val="00106FE4"/>
    <w:rsid w:val="001176F0"/>
    <w:rsid w:val="00122B71"/>
    <w:rsid w:val="00123BB2"/>
    <w:rsid w:val="001240A5"/>
    <w:rsid w:val="001245E8"/>
    <w:rsid w:val="0012515A"/>
    <w:rsid w:val="001254E7"/>
    <w:rsid w:val="0012580C"/>
    <w:rsid w:val="00133D6C"/>
    <w:rsid w:val="00133E74"/>
    <w:rsid w:val="001363BC"/>
    <w:rsid w:val="001405CE"/>
    <w:rsid w:val="0014456C"/>
    <w:rsid w:val="00146BFD"/>
    <w:rsid w:val="00152313"/>
    <w:rsid w:val="00152965"/>
    <w:rsid w:val="00153EE2"/>
    <w:rsid w:val="00154105"/>
    <w:rsid w:val="00155032"/>
    <w:rsid w:val="00155325"/>
    <w:rsid w:val="00156344"/>
    <w:rsid w:val="001606D0"/>
    <w:rsid w:val="001613A8"/>
    <w:rsid w:val="00166437"/>
    <w:rsid w:val="001666D6"/>
    <w:rsid w:val="001702F3"/>
    <w:rsid w:val="00170DDD"/>
    <w:rsid w:val="00175703"/>
    <w:rsid w:val="001761A2"/>
    <w:rsid w:val="00176350"/>
    <w:rsid w:val="00177AAB"/>
    <w:rsid w:val="001801CE"/>
    <w:rsid w:val="00180DAE"/>
    <w:rsid w:val="00181A8E"/>
    <w:rsid w:val="00186A14"/>
    <w:rsid w:val="001909C2"/>
    <w:rsid w:val="00192288"/>
    <w:rsid w:val="0019244D"/>
    <w:rsid w:val="00195441"/>
    <w:rsid w:val="001954A1"/>
    <w:rsid w:val="001A0B8A"/>
    <w:rsid w:val="001A10F2"/>
    <w:rsid w:val="001A4197"/>
    <w:rsid w:val="001A4B38"/>
    <w:rsid w:val="001A5293"/>
    <w:rsid w:val="001A549C"/>
    <w:rsid w:val="001A6A62"/>
    <w:rsid w:val="001B05E5"/>
    <w:rsid w:val="001B0DEE"/>
    <w:rsid w:val="001B1C1D"/>
    <w:rsid w:val="001B2C1D"/>
    <w:rsid w:val="001B4E39"/>
    <w:rsid w:val="001B6A27"/>
    <w:rsid w:val="001B6C9D"/>
    <w:rsid w:val="001C025F"/>
    <w:rsid w:val="001C1053"/>
    <w:rsid w:val="001C1840"/>
    <w:rsid w:val="001C2778"/>
    <w:rsid w:val="001C2C63"/>
    <w:rsid w:val="001C4BB7"/>
    <w:rsid w:val="001C4E2C"/>
    <w:rsid w:val="001D4B7E"/>
    <w:rsid w:val="001D6D49"/>
    <w:rsid w:val="001E03CF"/>
    <w:rsid w:val="001E0C42"/>
    <w:rsid w:val="001E26A2"/>
    <w:rsid w:val="001E5120"/>
    <w:rsid w:val="001F031D"/>
    <w:rsid w:val="001F352B"/>
    <w:rsid w:val="001F493A"/>
    <w:rsid w:val="001F53EC"/>
    <w:rsid w:val="001F6839"/>
    <w:rsid w:val="00210596"/>
    <w:rsid w:val="00211599"/>
    <w:rsid w:val="0021191C"/>
    <w:rsid w:val="00211D15"/>
    <w:rsid w:val="00217D17"/>
    <w:rsid w:val="00217D1E"/>
    <w:rsid w:val="00221A8F"/>
    <w:rsid w:val="0022305F"/>
    <w:rsid w:val="00224234"/>
    <w:rsid w:val="0022543B"/>
    <w:rsid w:val="00226598"/>
    <w:rsid w:val="00226B33"/>
    <w:rsid w:val="00226DC2"/>
    <w:rsid w:val="002329C8"/>
    <w:rsid w:val="0023397B"/>
    <w:rsid w:val="00234C12"/>
    <w:rsid w:val="00235401"/>
    <w:rsid w:val="00237DE9"/>
    <w:rsid w:val="0024069B"/>
    <w:rsid w:val="00243086"/>
    <w:rsid w:val="00245FE9"/>
    <w:rsid w:val="00247F54"/>
    <w:rsid w:val="002520E3"/>
    <w:rsid w:val="0025484E"/>
    <w:rsid w:val="00254908"/>
    <w:rsid w:val="002566A1"/>
    <w:rsid w:val="002607D8"/>
    <w:rsid w:val="00260BC8"/>
    <w:rsid w:val="00260C3F"/>
    <w:rsid w:val="00266BE2"/>
    <w:rsid w:val="00275A80"/>
    <w:rsid w:val="00284156"/>
    <w:rsid w:val="00285308"/>
    <w:rsid w:val="00286295"/>
    <w:rsid w:val="002865D4"/>
    <w:rsid w:val="00286E58"/>
    <w:rsid w:val="00290579"/>
    <w:rsid w:val="00290972"/>
    <w:rsid w:val="00290A17"/>
    <w:rsid w:val="00292744"/>
    <w:rsid w:val="00293ED5"/>
    <w:rsid w:val="00296237"/>
    <w:rsid w:val="002A0286"/>
    <w:rsid w:val="002A1C14"/>
    <w:rsid w:val="002A1F65"/>
    <w:rsid w:val="002A2379"/>
    <w:rsid w:val="002A28B1"/>
    <w:rsid w:val="002A2DC4"/>
    <w:rsid w:val="002A3E76"/>
    <w:rsid w:val="002A44B1"/>
    <w:rsid w:val="002A5CC4"/>
    <w:rsid w:val="002A6520"/>
    <w:rsid w:val="002A6B72"/>
    <w:rsid w:val="002A78E5"/>
    <w:rsid w:val="002B0765"/>
    <w:rsid w:val="002B0E13"/>
    <w:rsid w:val="002B1DEF"/>
    <w:rsid w:val="002B4E12"/>
    <w:rsid w:val="002B4F48"/>
    <w:rsid w:val="002B56DE"/>
    <w:rsid w:val="002B59E7"/>
    <w:rsid w:val="002B76D4"/>
    <w:rsid w:val="002B77E3"/>
    <w:rsid w:val="002B78E7"/>
    <w:rsid w:val="002B7E36"/>
    <w:rsid w:val="002C06F5"/>
    <w:rsid w:val="002C15BF"/>
    <w:rsid w:val="002C1FA8"/>
    <w:rsid w:val="002C2866"/>
    <w:rsid w:val="002C56EF"/>
    <w:rsid w:val="002C66A8"/>
    <w:rsid w:val="002C6DCD"/>
    <w:rsid w:val="002C7A2B"/>
    <w:rsid w:val="002D09BB"/>
    <w:rsid w:val="002D299C"/>
    <w:rsid w:val="002D6C97"/>
    <w:rsid w:val="002E02FB"/>
    <w:rsid w:val="002E0361"/>
    <w:rsid w:val="002E3590"/>
    <w:rsid w:val="002E3CFA"/>
    <w:rsid w:val="002E7088"/>
    <w:rsid w:val="002F04C5"/>
    <w:rsid w:val="002F0CF8"/>
    <w:rsid w:val="002F10DE"/>
    <w:rsid w:val="002F24B8"/>
    <w:rsid w:val="002F287E"/>
    <w:rsid w:val="002F2DE5"/>
    <w:rsid w:val="002F30D7"/>
    <w:rsid w:val="002F3E77"/>
    <w:rsid w:val="002F503A"/>
    <w:rsid w:val="002F5046"/>
    <w:rsid w:val="002F51F7"/>
    <w:rsid w:val="002F72B8"/>
    <w:rsid w:val="0030245B"/>
    <w:rsid w:val="00302C30"/>
    <w:rsid w:val="00304DCB"/>
    <w:rsid w:val="0030723B"/>
    <w:rsid w:val="00311425"/>
    <w:rsid w:val="003119C9"/>
    <w:rsid w:val="0031266D"/>
    <w:rsid w:val="00313013"/>
    <w:rsid w:val="0031391D"/>
    <w:rsid w:val="00313EE6"/>
    <w:rsid w:val="00313F69"/>
    <w:rsid w:val="003172B9"/>
    <w:rsid w:val="00320983"/>
    <w:rsid w:val="00325380"/>
    <w:rsid w:val="00326C4F"/>
    <w:rsid w:val="00330160"/>
    <w:rsid w:val="003338DE"/>
    <w:rsid w:val="00333CE7"/>
    <w:rsid w:val="00337D3D"/>
    <w:rsid w:val="003424E1"/>
    <w:rsid w:val="00342501"/>
    <w:rsid w:val="00344067"/>
    <w:rsid w:val="00345642"/>
    <w:rsid w:val="00345737"/>
    <w:rsid w:val="00345884"/>
    <w:rsid w:val="00353858"/>
    <w:rsid w:val="0035553D"/>
    <w:rsid w:val="003559D8"/>
    <w:rsid w:val="00361182"/>
    <w:rsid w:val="003615F7"/>
    <w:rsid w:val="00364F7B"/>
    <w:rsid w:val="00367AC7"/>
    <w:rsid w:val="00367C60"/>
    <w:rsid w:val="0037226D"/>
    <w:rsid w:val="003724F7"/>
    <w:rsid w:val="003741DE"/>
    <w:rsid w:val="003752AA"/>
    <w:rsid w:val="003766D7"/>
    <w:rsid w:val="003779B5"/>
    <w:rsid w:val="00380507"/>
    <w:rsid w:val="00380E1D"/>
    <w:rsid w:val="003818AC"/>
    <w:rsid w:val="00383B51"/>
    <w:rsid w:val="00384956"/>
    <w:rsid w:val="0038586A"/>
    <w:rsid w:val="00385B4E"/>
    <w:rsid w:val="0038631E"/>
    <w:rsid w:val="00387347"/>
    <w:rsid w:val="003873C5"/>
    <w:rsid w:val="00387F7C"/>
    <w:rsid w:val="00390096"/>
    <w:rsid w:val="003915E1"/>
    <w:rsid w:val="00392174"/>
    <w:rsid w:val="00392551"/>
    <w:rsid w:val="00392F83"/>
    <w:rsid w:val="003A14E3"/>
    <w:rsid w:val="003A297C"/>
    <w:rsid w:val="003A2F8C"/>
    <w:rsid w:val="003A3285"/>
    <w:rsid w:val="003A70DF"/>
    <w:rsid w:val="003A72D5"/>
    <w:rsid w:val="003B16A1"/>
    <w:rsid w:val="003B191C"/>
    <w:rsid w:val="003B4494"/>
    <w:rsid w:val="003B4971"/>
    <w:rsid w:val="003B5444"/>
    <w:rsid w:val="003B58F5"/>
    <w:rsid w:val="003B5A12"/>
    <w:rsid w:val="003B6782"/>
    <w:rsid w:val="003B6EF5"/>
    <w:rsid w:val="003B7A6C"/>
    <w:rsid w:val="003C16D0"/>
    <w:rsid w:val="003C1AB1"/>
    <w:rsid w:val="003C256C"/>
    <w:rsid w:val="003C36B0"/>
    <w:rsid w:val="003C4615"/>
    <w:rsid w:val="003C65DD"/>
    <w:rsid w:val="003C6BBB"/>
    <w:rsid w:val="003C7063"/>
    <w:rsid w:val="003C78A5"/>
    <w:rsid w:val="003D5B20"/>
    <w:rsid w:val="003D7C35"/>
    <w:rsid w:val="003E2411"/>
    <w:rsid w:val="003E62F4"/>
    <w:rsid w:val="003E7709"/>
    <w:rsid w:val="003F35BF"/>
    <w:rsid w:val="003F3BC1"/>
    <w:rsid w:val="003F7521"/>
    <w:rsid w:val="003F7530"/>
    <w:rsid w:val="003F7F38"/>
    <w:rsid w:val="004116A4"/>
    <w:rsid w:val="00411906"/>
    <w:rsid w:val="004154B8"/>
    <w:rsid w:val="00417EC6"/>
    <w:rsid w:val="004201D1"/>
    <w:rsid w:val="00423314"/>
    <w:rsid w:val="004234D6"/>
    <w:rsid w:val="00424977"/>
    <w:rsid w:val="0042585D"/>
    <w:rsid w:val="004261DF"/>
    <w:rsid w:val="0042731B"/>
    <w:rsid w:val="004305A7"/>
    <w:rsid w:val="00430B4C"/>
    <w:rsid w:val="0043479A"/>
    <w:rsid w:val="00434C9C"/>
    <w:rsid w:val="004352E6"/>
    <w:rsid w:val="004360AA"/>
    <w:rsid w:val="00437E0E"/>
    <w:rsid w:val="00445148"/>
    <w:rsid w:val="00451331"/>
    <w:rsid w:val="00453723"/>
    <w:rsid w:val="00453967"/>
    <w:rsid w:val="00454262"/>
    <w:rsid w:val="004542CC"/>
    <w:rsid w:val="00455D6B"/>
    <w:rsid w:val="0046140B"/>
    <w:rsid w:val="0046297E"/>
    <w:rsid w:val="004654B5"/>
    <w:rsid w:val="004672F5"/>
    <w:rsid w:val="004679B1"/>
    <w:rsid w:val="00472967"/>
    <w:rsid w:val="00474A25"/>
    <w:rsid w:val="004807A0"/>
    <w:rsid w:val="00481E74"/>
    <w:rsid w:val="00485569"/>
    <w:rsid w:val="00486217"/>
    <w:rsid w:val="00487238"/>
    <w:rsid w:val="00487B75"/>
    <w:rsid w:val="004905B9"/>
    <w:rsid w:val="00490C28"/>
    <w:rsid w:val="00494248"/>
    <w:rsid w:val="004948E3"/>
    <w:rsid w:val="00497DE0"/>
    <w:rsid w:val="004A08A8"/>
    <w:rsid w:val="004A08F0"/>
    <w:rsid w:val="004A14D4"/>
    <w:rsid w:val="004A3BFB"/>
    <w:rsid w:val="004A4C63"/>
    <w:rsid w:val="004A4DE1"/>
    <w:rsid w:val="004A661E"/>
    <w:rsid w:val="004A720E"/>
    <w:rsid w:val="004A7CF4"/>
    <w:rsid w:val="004B0BD4"/>
    <w:rsid w:val="004B0F2D"/>
    <w:rsid w:val="004B2336"/>
    <w:rsid w:val="004B338E"/>
    <w:rsid w:val="004C17EE"/>
    <w:rsid w:val="004C48EE"/>
    <w:rsid w:val="004C623B"/>
    <w:rsid w:val="004D20A1"/>
    <w:rsid w:val="004D34B5"/>
    <w:rsid w:val="004D4464"/>
    <w:rsid w:val="004D72B0"/>
    <w:rsid w:val="004E067E"/>
    <w:rsid w:val="004E1B5C"/>
    <w:rsid w:val="004E4F9E"/>
    <w:rsid w:val="004E523B"/>
    <w:rsid w:val="004E5ADF"/>
    <w:rsid w:val="004E681D"/>
    <w:rsid w:val="004F0AB4"/>
    <w:rsid w:val="004F1698"/>
    <w:rsid w:val="004F263A"/>
    <w:rsid w:val="004F370A"/>
    <w:rsid w:val="004F71C5"/>
    <w:rsid w:val="004F740C"/>
    <w:rsid w:val="004F74C0"/>
    <w:rsid w:val="005001EF"/>
    <w:rsid w:val="0050164A"/>
    <w:rsid w:val="00502B93"/>
    <w:rsid w:val="0050449E"/>
    <w:rsid w:val="0050530B"/>
    <w:rsid w:val="005073B3"/>
    <w:rsid w:val="00511230"/>
    <w:rsid w:val="005127E6"/>
    <w:rsid w:val="0051333B"/>
    <w:rsid w:val="00515A53"/>
    <w:rsid w:val="00520072"/>
    <w:rsid w:val="00522D34"/>
    <w:rsid w:val="005240A4"/>
    <w:rsid w:val="00527E66"/>
    <w:rsid w:val="005345AD"/>
    <w:rsid w:val="0053502D"/>
    <w:rsid w:val="0053548F"/>
    <w:rsid w:val="00542458"/>
    <w:rsid w:val="005441BF"/>
    <w:rsid w:val="00544FEE"/>
    <w:rsid w:val="00546F67"/>
    <w:rsid w:val="005536C6"/>
    <w:rsid w:val="005538B8"/>
    <w:rsid w:val="00562047"/>
    <w:rsid w:val="00562259"/>
    <w:rsid w:val="005625ED"/>
    <w:rsid w:val="00563245"/>
    <w:rsid w:val="00563A1F"/>
    <w:rsid w:val="00565CC5"/>
    <w:rsid w:val="00565FE7"/>
    <w:rsid w:val="00566024"/>
    <w:rsid w:val="00566C74"/>
    <w:rsid w:val="00567707"/>
    <w:rsid w:val="005677B1"/>
    <w:rsid w:val="00571662"/>
    <w:rsid w:val="00574575"/>
    <w:rsid w:val="0057548B"/>
    <w:rsid w:val="005802F8"/>
    <w:rsid w:val="00580B7D"/>
    <w:rsid w:val="005819D4"/>
    <w:rsid w:val="005836AC"/>
    <w:rsid w:val="00583DFD"/>
    <w:rsid w:val="005842CF"/>
    <w:rsid w:val="005865BC"/>
    <w:rsid w:val="00587D50"/>
    <w:rsid w:val="0059358D"/>
    <w:rsid w:val="00594C05"/>
    <w:rsid w:val="0059545A"/>
    <w:rsid w:val="00595D24"/>
    <w:rsid w:val="00597BF2"/>
    <w:rsid w:val="005A136C"/>
    <w:rsid w:val="005A260A"/>
    <w:rsid w:val="005A677F"/>
    <w:rsid w:val="005B240A"/>
    <w:rsid w:val="005B2755"/>
    <w:rsid w:val="005B5E02"/>
    <w:rsid w:val="005B6587"/>
    <w:rsid w:val="005B6C8E"/>
    <w:rsid w:val="005C03A1"/>
    <w:rsid w:val="005C2AAB"/>
    <w:rsid w:val="005C53F3"/>
    <w:rsid w:val="005C54E9"/>
    <w:rsid w:val="005C61EF"/>
    <w:rsid w:val="005C6F90"/>
    <w:rsid w:val="005C72B0"/>
    <w:rsid w:val="005C7C20"/>
    <w:rsid w:val="005D0A68"/>
    <w:rsid w:val="005D1541"/>
    <w:rsid w:val="005D2340"/>
    <w:rsid w:val="005D2DE3"/>
    <w:rsid w:val="005D3DB6"/>
    <w:rsid w:val="005D63D8"/>
    <w:rsid w:val="005D78B5"/>
    <w:rsid w:val="005D7F9C"/>
    <w:rsid w:val="005E217B"/>
    <w:rsid w:val="005E25AB"/>
    <w:rsid w:val="005E328A"/>
    <w:rsid w:val="005E336D"/>
    <w:rsid w:val="005E34D2"/>
    <w:rsid w:val="005E3855"/>
    <w:rsid w:val="005E4F2D"/>
    <w:rsid w:val="005E620C"/>
    <w:rsid w:val="005E7823"/>
    <w:rsid w:val="005F04C3"/>
    <w:rsid w:val="005F1B09"/>
    <w:rsid w:val="005F2EE5"/>
    <w:rsid w:val="005F3B31"/>
    <w:rsid w:val="005F7F79"/>
    <w:rsid w:val="006023DD"/>
    <w:rsid w:val="00604CC8"/>
    <w:rsid w:val="0060591D"/>
    <w:rsid w:val="00606B32"/>
    <w:rsid w:val="00610BD6"/>
    <w:rsid w:val="00611983"/>
    <w:rsid w:val="00613373"/>
    <w:rsid w:val="006134C4"/>
    <w:rsid w:val="00614FED"/>
    <w:rsid w:val="006171C0"/>
    <w:rsid w:val="00620229"/>
    <w:rsid w:val="006207AD"/>
    <w:rsid w:val="0062093C"/>
    <w:rsid w:val="00622CCB"/>
    <w:rsid w:val="00624FFA"/>
    <w:rsid w:val="006265C0"/>
    <w:rsid w:val="00626707"/>
    <w:rsid w:val="006270AF"/>
    <w:rsid w:val="00631C16"/>
    <w:rsid w:val="0063244B"/>
    <w:rsid w:val="00633A0A"/>
    <w:rsid w:val="00634AE0"/>
    <w:rsid w:val="006416E0"/>
    <w:rsid w:val="00642B75"/>
    <w:rsid w:val="0064326A"/>
    <w:rsid w:val="00645324"/>
    <w:rsid w:val="006457CB"/>
    <w:rsid w:val="00647797"/>
    <w:rsid w:val="00647D7E"/>
    <w:rsid w:val="00650785"/>
    <w:rsid w:val="00652295"/>
    <w:rsid w:val="00652DEE"/>
    <w:rsid w:val="00653B34"/>
    <w:rsid w:val="006558DC"/>
    <w:rsid w:val="00656EED"/>
    <w:rsid w:val="00657423"/>
    <w:rsid w:val="00661135"/>
    <w:rsid w:val="00662F6B"/>
    <w:rsid w:val="00663E0C"/>
    <w:rsid w:val="00666033"/>
    <w:rsid w:val="00666812"/>
    <w:rsid w:val="00667354"/>
    <w:rsid w:val="00667CF7"/>
    <w:rsid w:val="0067225E"/>
    <w:rsid w:val="0067247C"/>
    <w:rsid w:val="00673614"/>
    <w:rsid w:val="00673663"/>
    <w:rsid w:val="006753FE"/>
    <w:rsid w:val="00675481"/>
    <w:rsid w:val="00676D93"/>
    <w:rsid w:val="00677E20"/>
    <w:rsid w:val="00682CBC"/>
    <w:rsid w:val="00685501"/>
    <w:rsid w:val="006856BA"/>
    <w:rsid w:val="006910EB"/>
    <w:rsid w:val="00691193"/>
    <w:rsid w:val="0069125D"/>
    <w:rsid w:val="0069357E"/>
    <w:rsid w:val="0069361B"/>
    <w:rsid w:val="00694505"/>
    <w:rsid w:val="00694F08"/>
    <w:rsid w:val="006972E8"/>
    <w:rsid w:val="006A1D58"/>
    <w:rsid w:val="006A3434"/>
    <w:rsid w:val="006A347D"/>
    <w:rsid w:val="006A388B"/>
    <w:rsid w:val="006A3BED"/>
    <w:rsid w:val="006A4F97"/>
    <w:rsid w:val="006A5254"/>
    <w:rsid w:val="006A5514"/>
    <w:rsid w:val="006B32F7"/>
    <w:rsid w:val="006B69D4"/>
    <w:rsid w:val="006C15D5"/>
    <w:rsid w:val="006C668A"/>
    <w:rsid w:val="006C6BDE"/>
    <w:rsid w:val="006C7E56"/>
    <w:rsid w:val="006D3D67"/>
    <w:rsid w:val="006D4628"/>
    <w:rsid w:val="006D4F70"/>
    <w:rsid w:val="006D6F3C"/>
    <w:rsid w:val="006D7C14"/>
    <w:rsid w:val="006D7F0D"/>
    <w:rsid w:val="006E1B6C"/>
    <w:rsid w:val="006E397B"/>
    <w:rsid w:val="006E4AA7"/>
    <w:rsid w:val="006F119D"/>
    <w:rsid w:val="006F2A4E"/>
    <w:rsid w:val="006F4386"/>
    <w:rsid w:val="006F6E9C"/>
    <w:rsid w:val="00700125"/>
    <w:rsid w:val="0070024D"/>
    <w:rsid w:val="00700CC1"/>
    <w:rsid w:val="0070582D"/>
    <w:rsid w:val="00705B1E"/>
    <w:rsid w:val="0070679B"/>
    <w:rsid w:val="00707D9F"/>
    <w:rsid w:val="00711BA6"/>
    <w:rsid w:val="007125BD"/>
    <w:rsid w:val="00713FA1"/>
    <w:rsid w:val="00715106"/>
    <w:rsid w:val="00725FC7"/>
    <w:rsid w:val="007271DC"/>
    <w:rsid w:val="007274C9"/>
    <w:rsid w:val="0072783B"/>
    <w:rsid w:val="00730651"/>
    <w:rsid w:val="00730B1B"/>
    <w:rsid w:val="0073170A"/>
    <w:rsid w:val="00731E93"/>
    <w:rsid w:val="00732664"/>
    <w:rsid w:val="00733245"/>
    <w:rsid w:val="00733BF9"/>
    <w:rsid w:val="00734F16"/>
    <w:rsid w:val="00735A59"/>
    <w:rsid w:val="00735EB1"/>
    <w:rsid w:val="007423EB"/>
    <w:rsid w:val="00742BA6"/>
    <w:rsid w:val="0074452E"/>
    <w:rsid w:val="0075069B"/>
    <w:rsid w:val="00751D8C"/>
    <w:rsid w:val="00755D59"/>
    <w:rsid w:val="007576C9"/>
    <w:rsid w:val="007608AE"/>
    <w:rsid w:val="00760F8A"/>
    <w:rsid w:val="007636CC"/>
    <w:rsid w:val="00763A6E"/>
    <w:rsid w:val="007644E2"/>
    <w:rsid w:val="0076573E"/>
    <w:rsid w:val="00766E4C"/>
    <w:rsid w:val="00770A1A"/>
    <w:rsid w:val="00771120"/>
    <w:rsid w:val="00771787"/>
    <w:rsid w:val="00771F4E"/>
    <w:rsid w:val="00774366"/>
    <w:rsid w:val="00777D04"/>
    <w:rsid w:val="007807CC"/>
    <w:rsid w:val="00781669"/>
    <w:rsid w:val="00782DF3"/>
    <w:rsid w:val="0078698D"/>
    <w:rsid w:val="007875BA"/>
    <w:rsid w:val="00796AC9"/>
    <w:rsid w:val="007A175E"/>
    <w:rsid w:val="007A3924"/>
    <w:rsid w:val="007A3F37"/>
    <w:rsid w:val="007A495C"/>
    <w:rsid w:val="007A609E"/>
    <w:rsid w:val="007A7D7D"/>
    <w:rsid w:val="007B0EAD"/>
    <w:rsid w:val="007B3A0F"/>
    <w:rsid w:val="007B3D13"/>
    <w:rsid w:val="007B3DFF"/>
    <w:rsid w:val="007B4539"/>
    <w:rsid w:val="007B470A"/>
    <w:rsid w:val="007B50D1"/>
    <w:rsid w:val="007B5416"/>
    <w:rsid w:val="007B5715"/>
    <w:rsid w:val="007C1183"/>
    <w:rsid w:val="007C260F"/>
    <w:rsid w:val="007C31BA"/>
    <w:rsid w:val="007C3FBE"/>
    <w:rsid w:val="007C6098"/>
    <w:rsid w:val="007C694C"/>
    <w:rsid w:val="007D1199"/>
    <w:rsid w:val="007D263E"/>
    <w:rsid w:val="007D5625"/>
    <w:rsid w:val="007D56BE"/>
    <w:rsid w:val="007D593A"/>
    <w:rsid w:val="007D7640"/>
    <w:rsid w:val="007E65FC"/>
    <w:rsid w:val="007E758E"/>
    <w:rsid w:val="007F0609"/>
    <w:rsid w:val="007F0ED6"/>
    <w:rsid w:val="007F2695"/>
    <w:rsid w:val="007F54AB"/>
    <w:rsid w:val="007F5869"/>
    <w:rsid w:val="007F5FC0"/>
    <w:rsid w:val="008014CA"/>
    <w:rsid w:val="00801CD7"/>
    <w:rsid w:val="00802763"/>
    <w:rsid w:val="0080671C"/>
    <w:rsid w:val="0080773D"/>
    <w:rsid w:val="008104F6"/>
    <w:rsid w:val="008121D4"/>
    <w:rsid w:val="008137A1"/>
    <w:rsid w:val="00813BD7"/>
    <w:rsid w:val="0081630F"/>
    <w:rsid w:val="008165AE"/>
    <w:rsid w:val="00820F65"/>
    <w:rsid w:val="008266F7"/>
    <w:rsid w:val="008272EE"/>
    <w:rsid w:val="00827CF8"/>
    <w:rsid w:val="00830436"/>
    <w:rsid w:val="00831061"/>
    <w:rsid w:val="00831251"/>
    <w:rsid w:val="00831612"/>
    <w:rsid w:val="00831ED5"/>
    <w:rsid w:val="008323A7"/>
    <w:rsid w:val="0083495D"/>
    <w:rsid w:val="008355DA"/>
    <w:rsid w:val="00835985"/>
    <w:rsid w:val="00835F53"/>
    <w:rsid w:val="008403C7"/>
    <w:rsid w:val="00840A23"/>
    <w:rsid w:val="00841305"/>
    <w:rsid w:val="00841310"/>
    <w:rsid w:val="00841619"/>
    <w:rsid w:val="00841BC8"/>
    <w:rsid w:val="00843CBF"/>
    <w:rsid w:val="00846D03"/>
    <w:rsid w:val="00850E5D"/>
    <w:rsid w:val="00851FE2"/>
    <w:rsid w:val="00852177"/>
    <w:rsid w:val="008525F8"/>
    <w:rsid w:val="00855A0C"/>
    <w:rsid w:val="00856221"/>
    <w:rsid w:val="0085741F"/>
    <w:rsid w:val="00862C26"/>
    <w:rsid w:val="008630E4"/>
    <w:rsid w:val="0086561E"/>
    <w:rsid w:val="00865BEE"/>
    <w:rsid w:val="008662C8"/>
    <w:rsid w:val="00866F2F"/>
    <w:rsid w:val="00866FB3"/>
    <w:rsid w:val="00870017"/>
    <w:rsid w:val="008725B4"/>
    <w:rsid w:val="0087419D"/>
    <w:rsid w:val="008759D6"/>
    <w:rsid w:val="008773E2"/>
    <w:rsid w:val="00877622"/>
    <w:rsid w:val="00877CF4"/>
    <w:rsid w:val="00881EC6"/>
    <w:rsid w:val="00885253"/>
    <w:rsid w:val="00885D59"/>
    <w:rsid w:val="008906AB"/>
    <w:rsid w:val="008934EF"/>
    <w:rsid w:val="0089371A"/>
    <w:rsid w:val="00893A50"/>
    <w:rsid w:val="0089428F"/>
    <w:rsid w:val="00895804"/>
    <w:rsid w:val="008967B3"/>
    <w:rsid w:val="00896E2D"/>
    <w:rsid w:val="00897C21"/>
    <w:rsid w:val="008A0184"/>
    <w:rsid w:val="008A15F8"/>
    <w:rsid w:val="008A1616"/>
    <w:rsid w:val="008A2AC5"/>
    <w:rsid w:val="008A3204"/>
    <w:rsid w:val="008A4660"/>
    <w:rsid w:val="008A4B4F"/>
    <w:rsid w:val="008A5A2B"/>
    <w:rsid w:val="008A77F5"/>
    <w:rsid w:val="008B187E"/>
    <w:rsid w:val="008B2782"/>
    <w:rsid w:val="008B2A7C"/>
    <w:rsid w:val="008B68F4"/>
    <w:rsid w:val="008B72FD"/>
    <w:rsid w:val="008B7E7B"/>
    <w:rsid w:val="008C05EE"/>
    <w:rsid w:val="008C2934"/>
    <w:rsid w:val="008C3E51"/>
    <w:rsid w:val="008C4507"/>
    <w:rsid w:val="008C45A8"/>
    <w:rsid w:val="008C5D1D"/>
    <w:rsid w:val="008C63A0"/>
    <w:rsid w:val="008C6C68"/>
    <w:rsid w:val="008C6F4B"/>
    <w:rsid w:val="008C743F"/>
    <w:rsid w:val="008D0D47"/>
    <w:rsid w:val="008D2116"/>
    <w:rsid w:val="008D4F1B"/>
    <w:rsid w:val="008D6EE3"/>
    <w:rsid w:val="008E0046"/>
    <w:rsid w:val="008E03E3"/>
    <w:rsid w:val="008E0727"/>
    <w:rsid w:val="008E07EC"/>
    <w:rsid w:val="008E0EDF"/>
    <w:rsid w:val="008E19FB"/>
    <w:rsid w:val="008E2B29"/>
    <w:rsid w:val="008E32C5"/>
    <w:rsid w:val="008E373D"/>
    <w:rsid w:val="008E43DE"/>
    <w:rsid w:val="008E5C66"/>
    <w:rsid w:val="008F55A6"/>
    <w:rsid w:val="008F6ACE"/>
    <w:rsid w:val="008F6B5E"/>
    <w:rsid w:val="008F7D83"/>
    <w:rsid w:val="00900D5F"/>
    <w:rsid w:val="00901DA7"/>
    <w:rsid w:val="00905CFA"/>
    <w:rsid w:val="00907B59"/>
    <w:rsid w:val="00912A40"/>
    <w:rsid w:val="00913287"/>
    <w:rsid w:val="00914AEA"/>
    <w:rsid w:val="00916479"/>
    <w:rsid w:val="00917DEF"/>
    <w:rsid w:val="00920C95"/>
    <w:rsid w:val="00921895"/>
    <w:rsid w:val="009250F1"/>
    <w:rsid w:val="00925625"/>
    <w:rsid w:val="0092578C"/>
    <w:rsid w:val="00925839"/>
    <w:rsid w:val="00925DBF"/>
    <w:rsid w:val="00930559"/>
    <w:rsid w:val="009319B7"/>
    <w:rsid w:val="0093301E"/>
    <w:rsid w:val="0094070A"/>
    <w:rsid w:val="00940AD2"/>
    <w:rsid w:val="00941973"/>
    <w:rsid w:val="00941A02"/>
    <w:rsid w:val="00942B72"/>
    <w:rsid w:val="00943DD6"/>
    <w:rsid w:val="009457FB"/>
    <w:rsid w:val="009533B1"/>
    <w:rsid w:val="00953EB4"/>
    <w:rsid w:val="00954913"/>
    <w:rsid w:val="009646E0"/>
    <w:rsid w:val="00964B21"/>
    <w:rsid w:val="00965A5B"/>
    <w:rsid w:val="00965CD0"/>
    <w:rsid w:val="0097028C"/>
    <w:rsid w:val="009715DC"/>
    <w:rsid w:val="0097287D"/>
    <w:rsid w:val="0097410F"/>
    <w:rsid w:val="009757ED"/>
    <w:rsid w:val="0098011C"/>
    <w:rsid w:val="0098104E"/>
    <w:rsid w:val="00981069"/>
    <w:rsid w:val="009815F8"/>
    <w:rsid w:val="00986104"/>
    <w:rsid w:val="00987A4A"/>
    <w:rsid w:val="00991465"/>
    <w:rsid w:val="00991FDB"/>
    <w:rsid w:val="0099336F"/>
    <w:rsid w:val="00993A6C"/>
    <w:rsid w:val="00994DA1"/>
    <w:rsid w:val="00996E2C"/>
    <w:rsid w:val="00997E02"/>
    <w:rsid w:val="009A0819"/>
    <w:rsid w:val="009A11D2"/>
    <w:rsid w:val="009A4D09"/>
    <w:rsid w:val="009A4E46"/>
    <w:rsid w:val="009B1964"/>
    <w:rsid w:val="009B2DFB"/>
    <w:rsid w:val="009C3D57"/>
    <w:rsid w:val="009C5926"/>
    <w:rsid w:val="009C5A7B"/>
    <w:rsid w:val="009C7159"/>
    <w:rsid w:val="009C7F5E"/>
    <w:rsid w:val="009D094F"/>
    <w:rsid w:val="009D09CF"/>
    <w:rsid w:val="009D1331"/>
    <w:rsid w:val="009D548E"/>
    <w:rsid w:val="009D58D6"/>
    <w:rsid w:val="009D725A"/>
    <w:rsid w:val="009D764F"/>
    <w:rsid w:val="009D7C90"/>
    <w:rsid w:val="009E042D"/>
    <w:rsid w:val="009E069C"/>
    <w:rsid w:val="009E17B7"/>
    <w:rsid w:val="009E23F6"/>
    <w:rsid w:val="009E33A2"/>
    <w:rsid w:val="009E4B8F"/>
    <w:rsid w:val="009E66F5"/>
    <w:rsid w:val="009E6BD7"/>
    <w:rsid w:val="009E70EF"/>
    <w:rsid w:val="009E7DB7"/>
    <w:rsid w:val="009F091C"/>
    <w:rsid w:val="009F2BEC"/>
    <w:rsid w:val="009F3D7B"/>
    <w:rsid w:val="009F3E14"/>
    <w:rsid w:val="00A041F9"/>
    <w:rsid w:val="00A04355"/>
    <w:rsid w:val="00A0473E"/>
    <w:rsid w:val="00A05BA2"/>
    <w:rsid w:val="00A10B23"/>
    <w:rsid w:val="00A10F0B"/>
    <w:rsid w:val="00A13EFC"/>
    <w:rsid w:val="00A14321"/>
    <w:rsid w:val="00A14522"/>
    <w:rsid w:val="00A1668E"/>
    <w:rsid w:val="00A17348"/>
    <w:rsid w:val="00A20199"/>
    <w:rsid w:val="00A30111"/>
    <w:rsid w:val="00A3168C"/>
    <w:rsid w:val="00A325F6"/>
    <w:rsid w:val="00A32A66"/>
    <w:rsid w:val="00A3312F"/>
    <w:rsid w:val="00A34645"/>
    <w:rsid w:val="00A405B8"/>
    <w:rsid w:val="00A41186"/>
    <w:rsid w:val="00A41C3A"/>
    <w:rsid w:val="00A41C3D"/>
    <w:rsid w:val="00A43D2F"/>
    <w:rsid w:val="00A44812"/>
    <w:rsid w:val="00A45980"/>
    <w:rsid w:val="00A45E3E"/>
    <w:rsid w:val="00A461F5"/>
    <w:rsid w:val="00A51D75"/>
    <w:rsid w:val="00A5236A"/>
    <w:rsid w:val="00A52896"/>
    <w:rsid w:val="00A55F7E"/>
    <w:rsid w:val="00A5645F"/>
    <w:rsid w:val="00A56769"/>
    <w:rsid w:val="00A56914"/>
    <w:rsid w:val="00A5753C"/>
    <w:rsid w:val="00A578CE"/>
    <w:rsid w:val="00A6180A"/>
    <w:rsid w:val="00A63B62"/>
    <w:rsid w:val="00A64061"/>
    <w:rsid w:val="00A665B8"/>
    <w:rsid w:val="00A753B2"/>
    <w:rsid w:val="00A75422"/>
    <w:rsid w:val="00A8019B"/>
    <w:rsid w:val="00A823C0"/>
    <w:rsid w:val="00A825F8"/>
    <w:rsid w:val="00A83987"/>
    <w:rsid w:val="00A852DA"/>
    <w:rsid w:val="00A87C9F"/>
    <w:rsid w:val="00A91121"/>
    <w:rsid w:val="00A930DC"/>
    <w:rsid w:val="00A93217"/>
    <w:rsid w:val="00A94879"/>
    <w:rsid w:val="00A950FE"/>
    <w:rsid w:val="00A95AB0"/>
    <w:rsid w:val="00A95C5A"/>
    <w:rsid w:val="00A9616A"/>
    <w:rsid w:val="00A96170"/>
    <w:rsid w:val="00A96745"/>
    <w:rsid w:val="00AA2D2E"/>
    <w:rsid w:val="00AA3004"/>
    <w:rsid w:val="00AA5D26"/>
    <w:rsid w:val="00AB16F9"/>
    <w:rsid w:val="00AB1D8F"/>
    <w:rsid w:val="00AB3968"/>
    <w:rsid w:val="00AB47CB"/>
    <w:rsid w:val="00AB557D"/>
    <w:rsid w:val="00AB749B"/>
    <w:rsid w:val="00AB7E48"/>
    <w:rsid w:val="00AC1B70"/>
    <w:rsid w:val="00AC66BE"/>
    <w:rsid w:val="00AC6CEB"/>
    <w:rsid w:val="00AC6FC7"/>
    <w:rsid w:val="00AC7157"/>
    <w:rsid w:val="00AD0187"/>
    <w:rsid w:val="00AD0451"/>
    <w:rsid w:val="00AD0839"/>
    <w:rsid w:val="00AD3F51"/>
    <w:rsid w:val="00AD4569"/>
    <w:rsid w:val="00AD51C4"/>
    <w:rsid w:val="00AE1A8B"/>
    <w:rsid w:val="00AE2FFF"/>
    <w:rsid w:val="00AE5F61"/>
    <w:rsid w:val="00AE776F"/>
    <w:rsid w:val="00AF0D88"/>
    <w:rsid w:val="00AF3303"/>
    <w:rsid w:val="00AF487C"/>
    <w:rsid w:val="00AF4D19"/>
    <w:rsid w:val="00AF500D"/>
    <w:rsid w:val="00AF6290"/>
    <w:rsid w:val="00B02326"/>
    <w:rsid w:val="00B05346"/>
    <w:rsid w:val="00B054CF"/>
    <w:rsid w:val="00B06009"/>
    <w:rsid w:val="00B0607B"/>
    <w:rsid w:val="00B119DB"/>
    <w:rsid w:val="00B1264C"/>
    <w:rsid w:val="00B12F2C"/>
    <w:rsid w:val="00B13449"/>
    <w:rsid w:val="00B14ADE"/>
    <w:rsid w:val="00B17006"/>
    <w:rsid w:val="00B17591"/>
    <w:rsid w:val="00B2530F"/>
    <w:rsid w:val="00B260A4"/>
    <w:rsid w:val="00B2654F"/>
    <w:rsid w:val="00B30A6A"/>
    <w:rsid w:val="00B329DA"/>
    <w:rsid w:val="00B32DF8"/>
    <w:rsid w:val="00B349BE"/>
    <w:rsid w:val="00B36B53"/>
    <w:rsid w:val="00B4073F"/>
    <w:rsid w:val="00B40BDA"/>
    <w:rsid w:val="00B4355F"/>
    <w:rsid w:val="00B450B5"/>
    <w:rsid w:val="00B45F64"/>
    <w:rsid w:val="00B503AC"/>
    <w:rsid w:val="00B5153F"/>
    <w:rsid w:val="00B537B7"/>
    <w:rsid w:val="00B55687"/>
    <w:rsid w:val="00B56094"/>
    <w:rsid w:val="00B56880"/>
    <w:rsid w:val="00B57B3E"/>
    <w:rsid w:val="00B65450"/>
    <w:rsid w:val="00B66467"/>
    <w:rsid w:val="00B70206"/>
    <w:rsid w:val="00B74FB4"/>
    <w:rsid w:val="00B761B9"/>
    <w:rsid w:val="00B76A06"/>
    <w:rsid w:val="00B85EB1"/>
    <w:rsid w:val="00B87DBC"/>
    <w:rsid w:val="00B90EA5"/>
    <w:rsid w:val="00B91530"/>
    <w:rsid w:val="00B94822"/>
    <w:rsid w:val="00B95469"/>
    <w:rsid w:val="00B97F1C"/>
    <w:rsid w:val="00BA3D55"/>
    <w:rsid w:val="00BA4CD1"/>
    <w:rsid w:val="00BA5B15"/>
    <w:rsid w:val="00BA7737"/>
    <w:rsid w:val="00BA7C60"/>
    <w:rsid w:val="00BB0439"/>
    <w:rsid w:val="00BB0C90"/>
    <w:rsid w:val="00BB2D54"/>
    <w:rsid w:val="00BB343F"/>
    <w:rsid w:val="00BB4044"/>
    <w:rsid w:val="00BB4B7F"/>
    <w:rsid w:val="00BB5B2D"/>
    <w:rsid w:val="00BB66BD"/>
    <w:rsid w:val="00BC0F12"/>
    <w:rsid w:val="00BC146B"/>
    <w:rsid w:val="00BC2116"/>
    <w:rsid w:val="00BC2C54"/>
    <w:rsid w:val="00BC3A83"/>
    <w:rsid w:val="00BC3F71"/>
    <w:rsid w:val="00BC42C4"/>
    <w:rsid w:val="00BC78B9"/>
    <w:rsid w:val="00BD1B77"/>
    <w:rsid w:val="00BD2FB7"/>
    <w:rsid w:val="00BD3093"/>
    <w:rsid w:val="00BD52C9"/>
    <w:rsid w:val="00BE172C"/>
    <w:rsid w:val="00BE20FD"/>
    <w:rsid w:val="00BE2155"/>
    <w:rsid w:val="00BE375C"/>
    <w:rsid w:val="00BE51A1"/>
    <w:rsid w:val="00BE5D5C"/>
    <w:rsid w:val="00BE60F3"/>
    <w:rsid w:val="00BE63B4"/>
    <w:rsid w:val="00BE7A59"/>
    <w:rsid w:val="00BF3CAB"/>
    <w:rsid w:val="00BF4CAB"/>
    <w:rsid w:val="00BF4F4E"/>
    <w:rsid w:val="00BF61EE"/>
    <w:rsid w:val="00BF7091"/>
    <w:rsid w:val="00BF71D2"/>
    <w:rsid w:val="00BF73C9"/>
    <w:rsid w:val="00C021BF"/>
    <w:rsid w:val="00C055FF"/>
    <w:rsid w:val="00C05BF2"/>
    <w:rsid w:val="00C1013C"/>
    <w:rsid w:val="00C10AB4"/>
    <w:rsid w:val="00C13A16"/>
    <w:rsid w:val="00C14DC4"/>
    <w:rsid w:val="00C16953"/>
    <w:rsid w:val="00C17E86"/>
    <w:rsid w:val="00C20DC6"/>
    <w:rsid w:val="00C21FEE"/>
    <w:rsid w:val="00C22D5D"/>
    <w:rsid w:val="00C27F8D"/>
    <w:rsid w:val="00C319E5"/>
    <w:rsid w:val="00C323CD"/>
    <w:rsid w:val="00C327FF"/>
    <w:rsid w:val="00C32AA6"/>
    <w:rsid w:val="00C331F6"/>
    <w:rsid w:val="00C33380"/>
    <w:rsid w:val="00C3349F"/>
    <w:rsid w:val="00C338CB"/>
    <w:rsid w:val="00C36E47"/>
    <w:rsid w:val="00C42B86"/>
    <w:rsid w:val="00C42F17"/>
    <w:rsid w:val="00C436EB"/>
    <w:rsid w:val="00C44813"/>
    <w:rsid w:val="00C449D0"/>
    <w:rsid w:val="00C44ACD"/>
    <w:rsid w:val="00C44D1A"/>
    <w:rsid w:val="00C459DD"/>
    <w:rsid w:val="00C475FA"/>
    <w:rsid w:val="00C5465E"/>
    <w:rsid w:val="00C56941"/>
    <w:rsid w:val="00C5745C"/>
    <w:rsid w:val="00C57610"/>
    <w:rsid w:val="00C57DBE"/>
    <w:rsid w:val="00C60B30"/>
    <w:rsid w:val="00C62CC4"/>
    <w:rsid w:val="00C634AA"/>
    <w:rsid w:val="00C63D05"/>
    <w:rsid w:val="00C650E4"/>
    <w:rsid w:val="00C67AED"/>
    <w:rsid w:val="00C71BFC"/>
    <w:rsid w:val="00C71E01"/>
    <w:rsid w:val="00C77C6C"/>
    <w:rsid w:val="00C80947"/>
    <w:rsid w:val="00C81E59"/>
    <w:rsid w:val="00C8388A"/>
    <w:rsid w:val="00C85BFC"/>
    <w:rsid w:val="00C9140F"/>
    <w:rsid w:val="00C916F0"/>
    <w:rsid w:val="00C9264C"/>
    <w:rsid w:val="00C956A4"/>
    <w:rsid w:val="00C97896"/>
    <w:rsid w:val="00CA3910"/>
    <w:rsid w:val="00CA3EF2"/>
    <w:rsid w:val="00CA4455"/>
    <w:rsid w:val="00CA5BDD"/>
    <w:rsid w:val="00CA5CA2"/>
    <w:rsid w:val="00CA63F3"/>
    <w:rsid w:val="00CB06A6"/>
    <w:rsid w:val="00CB111F"/>
    <w:rsid w:val="00CB1357"/>
    <w:rsid w:val="00CB3860"/>
    <w:rsid w:val="00CB46B4"/>
    <w:rsid w:val="00CB4F27"/>
    <w:rsid w:val="00CB6EA3"/>
    <w:rsid w:val="00CB75BE"/>
    <w:rsid w:val="00CB78DF"/>
    <w:rsid w:val="00CC0818"/>
    <w:rsid w:val="00CC12AF"/>
    <w:rsid w:val="00CC144F"/>
    <w:rsid w:val="00CC369A"/>
    <w:rsid w:val="00CC3770"/>
    <w:rsid w:val="00CC3EF5"/>
    <w:rsid w:val="00CC7BDB"/>
    <w:rsid w:val="00CD1397"/>
    <w:rsid w:val="00CD248D"/>
    <w:rsid w:val="00CD5C27"/>
    <w:rsid w:val="00CD6BEC"/>
    <w:rsid w:val="00CD6D02"/>
    <w:rsid w:val="00CD7FA1"/>
    <w:rsid w:val="00CE25A7"/>
    <w:rsid w:val="00CE25FC"/>
    <w:rsid w:val="00CE27CE"/>
    <w:rsid w:val="00CE2E9C"/>
    <w:rsid w:val="00CE4C70"/>
    <w:rsid w:val="00CE62CF"/>
    <w:rsid w:val="00CE6E13"/>
    <w:rsid w:val="00CE73E1"/>
    <w:rsid w:val="00CF061E"/>
    <w:rsid w:val="00CF0647"/>
    <w:rsid w:val="00CF195A"/>
    <w:rsid w:val="00CF3D64"/>
    <w:rsid w:val="00CF6BBC"/>
    <w:rsid w:val="00D00192"/>
    <w:rsid w:val="00D05320"/>
    <w:rsid w:val="00D06581"/>
    <w:rsid w:val="00D116E2"/>
    <w:rsid w:val="00D12014"/>
    <w:rsid w:val="00D12196"/>
    <w:rsid w:val="00D12A3B"/>
    <w:rsid w:val="00D1324E"/>
    <w:rsid w:val="00D13BDB"/>
    <w:rsid w:val="00D1414C"/>
    <w:rsid w:val="00D149ED"/>
    <w:rsid w:val="00D16D65"/>
    <w:rsid w:val="00D17A0D"/>
    <w:rsid w:val="00D201EE"/>
    <w:rsid w:val="00D202F7"/>
    <w:rsid w:val="00D20A89"/>
    <w:rsid w:val="00D20CA5"/>
    <w:rsid w:val="00D240F2"/>
    <w:rsid w:val="00D2516D"/>
    <w:rsid w:val="00D2604E"/>
    <w:rsid w:val="00D262F6"/>
    <w:rsid w:val="00D272B7"/>
    <w:rsid w:val="00D30D73"/>
    <w:rsid w:val="00D31A40"/>
    <w:rsid w:val="00D335B0"/>
    <w:rsid w:val="00D340AB"/>
    <w:rsid w:val="00D370CF"/>
    <w:rsid w:val="00D43540"/>
    <w:rsid w:val="00D435A9"/>
    <w:rsid w:val="00D438C8"/>
    <w:rsid w:val="00D438E4"/>
    <w:rsid w:val="00D4496F"/>
    <w:rsid w:val="00D45607"/>
    <w:rsid w:val="00D459A8"/>
    <w:rsid w:val="00D463CA"/>
    <w:rsid w:val="00D46B74"/>
    <w:rsid w:val="00D53D84"/>
    <w:rsid w:val="00D55A81"/>
    <w:rsid w:val="00D56797"/>
    <w:rsid w:val="00D57281"/>
    <w:rsid w:val="00D60101"/>
    <w:rsid w:val="00D62ACD"/>
    <w:rsid w:val="00D63916"/>
    <w:rsid w:val="00D650C5"/>
    <w:rsid w:val="00D660A8"/>
    <w:rsid w:val="00D70446"/>
    <w:rsid w:val="00D72D7A"/>
    <w:rsid w:val="00D741DC"/>
    <w:rsid w:val="00D74D7A"/>
    <w:rsid w:val="00D76BBC"/>
    <w:rsid w:val="00D76BF4"/>
    <w:rsid w:val="00D80788"/>
    <w:rsid w:val="00D80F59"/>
    <w:rsid w:val="00D836DC"/>
    <w:rsid w:val="00D8374B"/>
    <w:rsid w:val="00D85923"/>
    <w:rsid w:val="00D940EB"/>
    <w:rsid w:val="00D94762"/>
    <w:rsid w:val="00D964D6"/>
    <w:rsid w:val="00DA1B74"/>
    <w:rsid w:val="00DA3209"/>
    <w:rsid w:val="00DA5DB7"/>
    <w:rsid w:val="00DB0076"/>
    <w:rsid w:val="00DB1EF9"/>
    <w:rsid w:val="00DB2319"/>
    <w:rsid w:val="00DB231A"/>
    <w:rsid w:val="00DB3013"/>
    <w:rsid w:val="00DB66DB"/>
    <w:rsid w:val="00DB7160"/>
    <w:rsid w:val="00DC0903"/>
    <w:rsid w:val="00DC2045"/>
    <w:rsid w:val="00DC3DFE"/>
    <w:rsid w:val="00DC579E"/>
    <w:rsid w:val="00DC7123"/>
    <w:rsid w:val="00DD1A21"/>
    <w:rsid w:val="00DD2092"/>
    <w:rsid w:val="00DD4D04"/>
    <w:rsid w:val="00DD5095"/>
    <w:rsid w:val="00DD58CB"/>
    <w:rsid w:val="00DD6626"/>
    <w:rsid w:val="00DD7562"/>
    <w:rsid w:val="00DE127E"/>
    <w:rsid w:val="00DE142A"/>
    <w:rsid w:val="00DE3EC4"/>
    <w:rsid w:val="00DE5091"/>
    <w:rsid w:val="00DE5E14"/>
    <w:rsid w:val="00DE7F6D"/>
    <w:rsid w:val="00DF4290"/>
    <w:rsid w:val="00DF45DA"/>
    <w:rsid w:val="00DF45F4"/>
    <w:rsid w:val="00DF4B0D"/>
    <w:rsid w:val="00DF76E3"/>
    <w:rsid w:val="00DF7E51"/>
    <w:rsid w:val="00E01562"/>
    <w:rsid w:val="00E06D9F"/>
    <w:rsid w:val="00E100D7"/>
    <w:rsid w:val="00E10D7A"/>
    <w:rsid w:val="00E11701"/>
    <w:rsid w:val="00E11E5B"/>
    <w:rsid w:val="00E12E24"/>
    <w:rsid w:val="00E139D4"/>
    <w:rsid w:val="00E13ECA"/>
    <w:rsid w:val="00E144CA"/>
    <w:rsid w:val="00E21477"/>
    <w:rsid w:val="00E23EDD"/>
    <w:rsid w:val="00E23FEF"/>
    <w:rsid w:val="00E24578"/>
    <w:rsid w:val="00E262AB"/>
    <w:rsid w:val="00E26D48"/>
    <w:rsid w:val="00E35648"/>
    <w:rsid w:val="00E3605B"/>
    <w:rsid w:val="00E37CB5"/>
    <w:rsid w:val="00E37D7A"/>
    <w:rsid w:val="00E410A0"/>
    <w:rsid w:val="00E411E5"/>
    <w:rsid w:val="00E4208D"/>
    <w:rsid w:val="00E42B20"/>
    <w:rsid w:val="00E43D34"/>
    <w:rsid w:val="00E447D3"/>
    <w:rsid w:val="00E45095"/>
    <w:rsid w:val="00E45BAD"/>
    <w:rsid w:val="00E45D0C"/>
    <w:rsid w:val="00E50CF5"/>
    <w:rsid w:val="00E51E66"/>
    <w:rsid w:val="00E522D5"/>
    <w:rsid w:val="00E55D41"/>
    <w:rsid w:val="00E56390"/>
    <w:rsid w:val="00E56759"/>
    <w:rsid w:val="00E63B97"/>
    <w:rsid w:val="00E64CBF"/>
    <w:rsid w:val="00E65848"/>
    <w:rsid w:val="00E70C7D"/>
    <w:rsid w:val="00E715FA"/>
    <w:rsid w:val="00E719DC"/>
    <w:rsid w:val="00E725D7"/>
    <w:rsid w:val="00E75A49"/>
    <w:rsid w:val="00E779F7"/>
    <w:rsid w:val="00E77C0A"/>
    <w:rsid w:val="00E81B8B"/>
    <w:rsid w:val="00E86008"/>
    <w:rsid w:val="00E8702A"/>
    <w:rsid w:val="00E90420"/>
    <w:rsid w:val="00E94907"/>
    <w:rsid w:val="00E97398"/>
    <w:rsid w:val="00EA10E6"/>
    <w:rsid w:val="00EA1DDA"/>
    <w:rsid w:val="00EA48E6"/>
    <w:rsid w:val="00EA4C57"/>
    <w:rsid w:val="00EA5306"/>
    <w:rsid w:val="00EA58E3"/>
    <w:rsid w:val="00EA6D49"/>
    <w:rsid w:val="00EA7F5D"/>
    <w:rsid w:val="00EB0DA8"/>
    <w:rsid w:val="00EB116A"/>
    <w:rsid w:val="00EB1445"/>
    <w:rsid w:val="00EB1A49"/>
    <w:rsid w:val="00EB6E9C"/>
    <w:rsid w:val="00EC05B8"/>
    <w:rsid w:val="00EC1A23"/>
    <w:rsid w:val="00EC2B21"/>
    <w:rsid w:val="00EC63C4"/>
    <w:rsid w:val="00EC74A0"/>
    <w:rsid w:val="00ED0104"/>
    <w:rsid w:val="00ED1D5B"/>
    <w:rsid w:val="00ED202D"/>
    <w:rsid w:val="00EE1947"/>
    <w:rsid w:val="00EE1C5C"/>
    <w:rsid w:val="00EE1F22"/>
    <w:rsid w:val="00EE3763"/>
    <w:rsid w:val="00EE4049"/>
    <w:rsid w:val="00EE4B52"/>
    <w:rsid w:val="00EE669D"/>
    <w:rsid w:val="00EE6761"/>
    <w:rsid w:val="00EF05C4"/>
    <w:rsid w:val="00EF0637"/>
    <w:rsid w:val="00EF11E3"/>
    <w:rsid w:val="00EF13C1"/>
    <w:rsid w:val="00EF1614"/>
    <w:rsid w:val="00EF2F57"/>
    <w:rsid w:val="00EF441C"/>
    <w:rsid w:val="00EF65E9"/>
    <w:rsid w:val="00EF75F5"/>
    <w:rsid w:val="00EF7FF1"/>
    <w:rsid w:val="00F004EC"/>
    <w:rsid w:val="00F00703"/>
    <w:rsid w:val="00F02FB7"/>
    <w:rsid w:val="00F033DE"/>
    <w:rsid w:val="00F047B8"/>
    <w:rsid w:val="00F066E4"/>
    <w:rsid w:val="00F06BE8"/>
    <w:rsid w:val="00F07A37"/>
    <w:rsid w:val="00F10452"/>
    <w:rsid w:val="00F13637"/>
    <w:rsid w:val="00F1366F"/>
    <w:rsid w:val="00F14C5B"/>
    <w:rsid w:val="00F15CF2"/>
    <w:rsid w:val="00F17484"/>
    <w:rsid w:val="00F21C3C"/>
    <w:rsid w:val="00F21D74"/>
    <w:rsid w:val="00F2211D"/>
    <w:rsid w:val="00F235D0"/>
    <w:rsid w:val="00F24869"/>
    <w:rsid w:val="00F26535"/>
    <w:rsid w:val="00F26729"/>
    <w:rsid w:val="00F27AE9"/>
    <w:rsid w:val="00F30254"/>
    <w:rsid w:val="00F30C59"/>
    <w:rsid w:val="00F3152B"/>
    <w:rsid w:val="00F319E9"/>
    <w:rsid w:val="00F32683"/>
    <w:rsid w:val="00F332F0"/>
    <w:rsid w:val="00F35570"/>
    <w:rsid w:val="00F35FBE"/>
    <w:rsid w:val="00F414EB"/>
    <w:rsid w:val="00F419AB"/>
    <w:rsid w:val="00F42100"/>
    <w:rsid w:val="00F44C66"/>
    <w:rsid w:val="00F46427"/>
    <w:rsid w:val="00F467FF"/>
    <w:rsid w:val="00F477E8"/>
    <w:rsid w:val="00F5590B"/>
    <w:rsid w:val="00F55CF2"/>
    <w:rsid w:val="00F570BE"/>
    <w:rsid w:val="00F6066D"/>
    <w:rsid w:val="00F616A0"/>
    <w:rsid w:val="00F6198B"/>
    <w:rsid w:val="00F6714B"/>
    <w:rsid w:val="00F67B3D"/>
    <w:rsid w:val="00F71211"/>
    <w:rsid w:val="00F73647"/>
    <w:rsid w:val="00F73937"/>
    <w:rsid w:val="00F74641"/>
    <w:rsid w:val="00F75869"/>
    <w:rsid w:val="00F76B37"/>
    <w:rsid w:val="00F812CD"/>
    <w:rsid w:val="00F81D7F"/>
    <w:rsid w:val="00F83563"/>
    <w:rsid w:val="00F84128"/>
    <w:rsid w:val="00F85ECE"/>
    <w:rsid w:val="00F87471"/>
    <w:rsid w:val="00F87D12"/>
    <w:rsid w:val="00F91954"/>
    <w:rsid w:val="00F9237A"/>
    <w:rsid w:val="00F96B8A"/>
    <w:rsid w:val="00FA0DCC"/>
    <w:rsid w:val="00FA2C87"/>
    <w:rsid w:val="00FA36AA"/>
    <w:rsid w:val="00FA45B9"/>
    <w:rsid w:val="00FA5424"/>
    <w:rsid w:val="00FA63AD"/>
    <w:rsid w:val="00FA68C1"/>
    <w:rsid w:val="00FB150B"/>
    <w:rsid w:val="00FB27A2"/>
    <w:rsid w:val="00FB350F"/>
    <w:rsid w:val="00FB36EB"/>
    <w:rsid w:val="00FB3C62"/>
    <w:rsid w:val="00FB4A47"/>
    <w:rsid w:val="00FB705D"/>
    <w:rsid w:val="00FC4A2A"/>
    <w:rsid w:val="00FC738D"/>
    <w:rsid w:val="00FD005E"/>
    <w:rsid w:val="00FD0284"/>
    <w:rsid w:val="00FD1A12"/>
    <w:rsid w:val="00FD279A"/>
    <w:rsid w:val="00FD5946"/>
    <w:rsid w:val="00FD61A8"/>
    <w:rsid w:val="00FD6DC4"/>
    <w:rsid w:val="00FE0E00"/>
    <w:rsid w:val="00FE0F54"/>
    <w:rsid w:val="00FE2940"/>
    <w:rsid w:val="00FE32AD"/>
    <w:rsid w:val="00FE54AA"/>
    <w:rsid w:val="00FE7ABB"/>
    <w:rsid w:val="00FF1317"/>
    <w:rsid w:val="00FF2AB4"/>
    <w:rsid w:val="00FF42CF"/>
    <w:rsid w:val="00FF4B68"/>
    <w:rsid w:val="00FF69D2"/>
    <w:rsid w:val="00FF75A2"/>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32CEE"/>
  <w15:chartTrackingRefBased/>
  <w15:docId w15:val="{CF2D9016-0DD2-49DA-9800-2791F7C9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98"/>
    <w:rPr>
      <w:sz w:val="24"/>
      <w:szCs w:val="24"/>
    </w:rPr>
  </w:style>
  <w:style w:type="paragraph" w:styleId="Heading2">
    <w:name w:val="heading 2"/>
    <w:basedOn w:val="Normal"/>
    <w:link w:val="Heading2Char"/>
    <w:uiPriority w:val="9"/>
    <w:qFormat/>
    <w:rsid w:val="006E4AA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2B71"/>
    <w:rPr>
      <w:color w:val="auto"/>
      <w:u w:val="dotted" w:color="808080"/>
    </w:rPr>
  </w:style>
  <w:style w:type="paragraph" w:customStyle="1" w:styleId="Default">
    <w:name w:val="Default"/>
    <w:rsid w:val="004D4464"/>
    <w:pPr>
      <w:autoSpaceDE w:val="0"/>
      <w:autoSpaceDN w:val="0"/>
      <w:adjustRightInd w:val="0"/>
    </w:pPr>
    <w:rPr>
      <w:color w:val="000000"/>
      <w:sz w:val="24"/>
      <w:szCs w:val="24"/>
    </w:rPr>
  </w:style>
  <w:style w:type="paragraph" w:styleId="ListParagraph">
    <w:name w:val="List Paragraph"/>
    <w:basedOn w:val="Normal"/>
    <w:uiPriority w:val="34"/>
    <w:qFormat/>
    <w:rsid w:val="004D4464"/>
    <w:pPr>
      <w:ind w:left="720"/>
      <w:contextualSpacing/>
    </w:pPr>
  </w:style>
  <w:style w:type="table" w:styleId="TableGrid">
    <w:name w:val="Table Grid"/>
    <w:basedOn w:val="TableNormal"/>
    <w:rsid w:val="0001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A6520"/>
    <w:pPr>
      <w:tabs>
        <w:tab w:val="left" w:pos="180"/>
      </w:tabs>
      <w:spacing w:after="60"/>
      <w:ind w:left="187" w:hanging="187"/>
    </w:pPr>
    <w:rPr>
      <w:rFonts w:eastAsia="Cambria"/>
      <w:color w:val="000000"/>
      <w:sz w:val="20"/>
      <w:szCs w:val="20"/>
      <w:lang w:val="x-none" w:eastAsia="x-none"/>
    </w:rPr>
  </w:style>
  <w:style w:type="character" w:customStyle="1" w:styleId="FootnoteTextChar">
    <w:name w:val="Footnote Text Char"/>
    <w:link w:val="FootnoteText"/>
    <w:uiPriority w:val="99"/>
    <w:rsid w:val="002A6520"/>
    <w:rPr>
      <w:rFonts w:eastAsia="Cambria"/>
      <w:color w:val="000000"/>
      <w:lang w:val="x-none" w:eastAsia="x-none"/>
    </w:rPr>
  </w:style>
  <w:style w:type="character" w:styleId="FootnoteReference">
    <w:name w:val="footnote reference"/>
    <w:uiPriority w:val="99"/>
    <w:unhideWhenUsed/>
    <w:rsid w:val="002A6520"/>
    <w:rPr>
      <w:rFonts w:ascii="Times New Roman" w:hAnsi="Times New Roman"/>
      <w:color w:val="7C1F43"/>
      <w:sz w:val="20"/>
      <w:vertAlign w:val="superscript"/>
    </w:rPr>
  </w:style>
  <w:style w:type="paragraph" w:customStyle="1" w:styleId="Accred4">
    <w:name w:val="Accred4"/>
    <w:basedOn w:val="Normal"/>
    <w:link w:val="Accred4Char"/>
    <w:qFormat/>
    <w:rsid w:val="002A6520"/>
    <w:pPr>
      <w:spacing w:after="120"/>
    </w:pPr>
    <w:rPr>
      <w:rFonts w:ascii="Calibri" w:eastAsia="Calibri" w:hAnsi="Calibri"/>
      <w:b/>
      <w:color w:val="000000"/>
      <w:sz w:val="28"/>
      <w:szCs w:val="28"/>
      <w:lang w:val="x-none" w:eastAsia="x-none"/>
    </w:rPr>
  </w:style>
  <w:style w:type="character" w:customStyle="1" w:styleId="Accred4Char">
    <w:name w:val="Accred4 Char"/>
    <w:link w:val="Accred4"/>
    <w:rsid w:val="002A6520"/>
    <w:rPr>
      <w:rFonts w:ascii="Calibri" w:eastAsia="Calibri" w:hAnsi="Calibri"/>
      <w:b/>
      <w:color w:val="000000"/>
      <w:sz w:val="28"/>
      <w:szCs w:val="28"/>
      <w:lang w:val="x-none" w:eastAsia="x-none"/>
    </w:rPr>
  </w:style>
  <w:style w:type="paragraph" w:styleId="Header">
    <w:name w:val="header"/>
    <w:basedOn w:val="Normal"/>
    <w:link w:val="HeaderChar"/>
    <w:rsid w:val="00841310"/>
    <w:pPr>
      <w:tabs>
        <w:tab w:val="center" w:pos="4680"/>
        <w:tab w:val="right" w:pos="9360"/>
      </w:tabs>
    </w:pPr>
  </w:style>
  <w:style w:type="character" w:customStyle="1" w:styleId="HeaderChar">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customStyle="1" w:styleId="FooterChar">
    <w:name w:val="Footer Char"/>
    <w:link w:val="Footer"/>
    <w:uiPriority w:val="99"/>
    <w:rsid w:val="00841310"/>
    <w:rPr>
      <w:sz w:val="24"/>
      <w:szCs w:val="24"/>
    </w:rPr>
  </w:style>
  <w:style w:type="paragraph" w:styleId="BalloonText">
    <w:name w:val="Balloon Text"/>
    <w:basedOn w:val="Normal"/>
    <w:link w:val="BalloonTextChar"/>
    <w:rsid w:val="001E5120"/>
    <w:rPr>
      <w:rFonts w:ascii="Tahoma" w:hAnsi="Tahoma" w:cs="Tahoma"/>
      <w:sz w:val="16"/>
      <w:szCs w:val="16"/>
    </w:rPr>
  </w:style>
  <w:style w:type="character" w:customStyle="1" w:styleId="BalloonTextChar">
    <w:name w:val="Balloon Text Char"/>
    <w:link w:val="BalloonText"/>
    <w:rsid w:val="001E5120"/>
    <w:rPr>
      <w:rFonts w:ascii="Tahoma" w:hAnsi="Tahoma" w:cs="Tahoma"/>
      <w:sz w:val="16"/>
      <w:szCs w:val="16"/>
    </w:rPr>
  </w:style>
  <w:style w:type="character" w:styleId="PlaceholderText">
    <w:name w:val="Placeholder Text"/>
    <w:uiPriority w:val="99"/>
    <w:semiHidden/>
    <w:rsid w:val="0053502D"/>
    <w:rPr>
      <w:color w:val="808080"/>
    </w:rPr>
  </w:style>
  <w:style w:type="character" w:customStyle="1" w:styleId="Heading2Char">
    <w:name w:val="Heading 2 Char"/>
    <w:link w:val="Heading2"/>
    <w:uiPriority w:val="9"/>
    <w:rsid w:val="006E4AA7"/>
    <w:rPr>
      <w:b/>
      <w:bCs/>
      <w:sz w:val="36"/>
      <w:szCs w:val="36"/>
    </w:rPr>
  </w:style>
  <w:style w:type="paragraph" w:customStyle="1" w:styleId="callout">
    <w:name w:val="callout"/>
    <w:basedOn w:val="Normal"/>
    <w:rsid w:val="006E4AA7"/>
    <w:pPr>
      <w:spacing w:before="100" w:beforeAutospacing="1" w:after="100" w:afterAutospacing="1"/>
    </w:pPr>
  </w:style>
  <w:style w:type="character" w:styleId="CommentReference">
    <w:name w:val="annotation reference"/>
    <w:uiPriority w:val="99"/>
    <w:semiHidden/>
    <w:unhideWhenUsed/>
    <w:rsid w:val="00563A1F"/>
    <w:rPr>
      <w:sz w:val="16"/>
      <w:szCs w:val="16"/>
    </w:rPr>
  </w:style>
  <w:style w:type="paragraph" w:styleId="CommentText">
    <w:name w:val="annotation text"/>
    <w:basedOn w:val="Normal"/>
    <w:link w:val="CommentTextChar"/>
    <w:uiPriority w:val="99"/>
    <w:semiHidden/>
    <w:unhideWhenUsed/>
    <w:rsid w:val="00563A1F"/>
    <w:rPr>
      <w:sz w:val="20"/>
      <w:szCs w:val="20"/>
    </w:rPr>
  </w:style>
  <w:style w:type="character" w:customStyle="1" w:styleId="CommentTextChar">
    <w:name w:val="Comment Text Char"/>
    <w:basedOn w:val="DefaultParagraphFont"/>
    <w:link w:val="CommentText"/>
    <w:uiPriority w:val="99"/>
    <w:semiHidden/>
    <w:rsid w:val="00563A1F"/>
  </w:style>
  <w:style w:type="paragraph" w:styleId="CommentSubject">
    <w:name w:val="annotation subject"/>
    <w:basedOn w:val="CommentText"/>
    <w:next w:val="CommentText"/>
    <w:link w:val="CommentSubjectChar"/>
    <w:uiPriority w:val="99"/>
    <w:semiHidden/>
    <w:unhideWhenUsed/>
    <w:rsid w:val="00563A1F"/>
    <w:rPr>
      <w:b/>
      <w:bCs/>
    </w:rPr>
  </w:style>
  <w:style w:type="character" w:customStyle="1" w:styleId="CommentSubjectChar">
    <w:name w:val="Comment Subject Char"/>
    <w:link w:val="CommentSubject"/>
    <w:uiPriority w:val="99"/>
    <w:semiHidden/>
    <w:rsid w:val="00563A1F"/>
    <w:rPr>
      <w:b/>
      <w:bCs/>
    </w:rPr>
  </w:style>
  <w:style w:type="character" w:customStyle="1" w:styleId="pspdfkit-6um8mrhfmv4j3nvtw9x41bv9fb">
    <w:name w:val="pspdfkit-6um8mrhfmv4j3nvtw9x41bv9fb"/>
    <w:basedOn w:val="DefaultParagraphFont"/>
    <w:rsid w:val="00742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83656">
      <w:bodyDiv w:val="1"/>
      <w:marLeft w:val="0"/>
      <w:marRight w:val="0"/>
      <w:marTop w:val="0"/>
      <w:marBottom w:val="0"/>
      <w:divBdr>
        <w:top w:val="none" w:sz="0" w:space="0" w:color="auto"/>
        <w:left w:val="none" w:sz="0" w:space="0" w:color="auto"/>
        <w:bottom w:val="none" w:sz="0" w:space="0" w:color="auto"/>
        <w:right w:val="none" w:sz="0" w:space="0" w:color="auto"/>
      </w:divBdr>
    </w:div>
    <w:div w:id="271713873">
      <w:bodyDiv w:val="1"/>
      <w:marLeft w:val="0"/>
      <w:marRight w:val="0"/>
      <w:marTop w:val="0"/>
      <w:marBottom w:val="0"/>
      <w:divBdr>
        <w:top w:val="none" w:sz="0" w:space="0" w:color="auto"/>
        <w:left w:val="none" w:sz="0" w:space="0" w:color="auto"/>
        <w:bottom w:val="none" w:sz="0" w:space="0" w:color="auto"/>
        <w:right w:val="none" w:sz="0" w:space="0" w:color="auto"/>
      </w:divBdr>
    </w:div>
    <w:div w:id="396589678">
      <w:bodyDiv w:val="1"/>
      <w:marLeft w:val="0"/>
      <w:marRight w:val="0"/>
      <w:marTop w:val="0"/>
      <w:marBottom w:val="0"/>
      <w:divBdr>
        <w:top w:val="none" w:sz="0" w:space="0" w:color="auto"/>
        <w:left w:val="none" w:sz="0" w:space="0" w:color="auto"/>
        <w:bottom w:val="none" w:sz="0" w:space="0" w:color="auto"/>
        <w:right w:val="none" w:sz="0" w:space="0" w:color="auto"/>
      </w:divBdr>
      <w:divsChild>
        <w:div w:id="44720387">
          <w:marLeft w:val="0"/>
          <w:marRight w:val="0"/>
          <w:marTop w:val="0"/>
          <w:marBottom w:val="0"/>
          <w:divBdr>
            <w:top w:val="none" w:sz="0" w:space="0" w:color="auto"/>
            <w:left w:val="none" w:sz="0" w:space="0" w:color="auto"/>
            <w:bottom w:val="none" w:sz="0" w:space="0" w:color="auto"/>
            <w:right w:val="none" w:sz="0" w:space="0" w:color="auto"/>
          </w:divBdr>
        </w:div>
        <w:div w:id="679312299">
          <w:marLeft w:val="0"/>
          <w:marRight w:val="0"/>
          <w:marTop w:val="0"/>
          <w:marBottom w:val="0"/>
          <w:divBdr>
            <w:top w:val="none" w:sz="0" w:space="0" w:color="auto"/>
            <w:left w:val="none" w:sz="0" w:space="0" w:color="auto"/>
            <w:bottom w:val="none" w:sz="0" w:space="0" w:color="auto"/>
            <w:right w:val="none" w:sz="0" w:space="0" w:color="auto"/>
          </w:divBdr>
        </w:div>
        <w:div w:id="1128549412">
          <w:marLeft w:val="0"/>
          <w:marRight w:val="0"/>
          <w:marTop w:val="0"/>
          <w:marBottom w:val="0"/>
          <w:divBdr>
            <w:top w:val="none" w:sz="0" w:space="0" w:color="auto"/>
            <w:left w:val="none" w:sz="0" w:space="0" w:color="auto"/>
            <w:bottom w:val="none" w:sz="0" w:space="0" w:color="auto"/>
            <w:right w:val="none" w:sz="0" w:space="0" w:color="auto"/>
          </w:divBdr>
        </w:div>
        <w:div w:id="1780954947">
          <w:marLeft w:val="0"/>
          <w:marRight w:val="0"/>
          <w:marTop w:val="0"/>
          <w:marBottom w:val="0"/>
          <w:divBdr>
            <w:top w:val="none" w:sz="0" w:space="0" w:color="auto"/>
            <w:left w:val="none" w:sz="0" w:space="0" w:color="auto"/>
            <w:bottom w:val="none" w:sz="0" w:space="0" w:color="auto"/>
            <w:right w:val="none" w:sz="0" w:space="0" w:color="auto"/>
          </w:divBdr>
        </w:div>
      </w:divsChild>
    </w:div>
    <w:div w:id="436216563">
      <w:bodyDiv w:val="1"/>
      <w:marLeft w:val="0"/>
      <w:marRight w:val="0"/>
      <w:marTop w:val="0"/>
      <w:marBottom w:val="0"/>
      <w:divBdr>
        <w:top w:val="none" w:sz="0" w:space="0" w:color="auto"/>
        <w:left w:val="none" w:sz="0" w:space="0" w:color="auto"/>
        <w:bottom w:val="none" w:sz="0" w:space="0" w:color="auto"/>
        <w:right w:val="none" w:sz="0" w:space="0" w:color="auto"/>
      </w:divBdr>
    </w:div>
    <w:div w:id="641277186">
      <w:bodyDiv w:val="1"/>
      <w:marLeft w:val="0"/>
      <w:marRight w:val="0"/>
      <w:marTop w:val="0"/>
      <w:marBottom w:val="0"/>
      <w:divBdr>
        <w:top w:val="none" w:sz="0" w:space="0" w:color="auto"/>
        <w:left w:val="none" w:sz="0" w:space="0" w:color="auto"/>
        <w:bottom w:val="none" w:sz="0" w:space="0" w:color="auto"/>
        <w:right w:val="none" w:sz="0" w:space="0" w:color="auto"/>
      </w:divBdr>
    </w:div>
    <w:div w:id="676347167">
      <w:bodyDiv w:val="1"/>
      <w:marLeft w:val="0"/>
      <w:marRight w:val="0"/>
      <w:marTop w:val="0"/>
      <w:marBottom w:val="0"/>
      <w:divBdr>
        <w:top w:val="none" w:sz="0" w:space="0" w:color="auto"/>
        <w:left w:val="none" w:sz="0" w:space="0" w:color="auto"/>
        <w:bottom w:val="none" w:sz="0" w:space="0" w:color="auto"/>
        <w:right w:val="none" w:sz="0" w:space="0" w:color="auto"/>
      </w:divBdr>
    </w:div>
    <w:div w:id="762190369">
      <w:bodyDiv w:val="1"/>
      <w:marLeft w:val="0"/>
      <w:marRight w:val="0"/>
      <w:marTop w:val="0"/>
      <w:marBottom w:val="0"/>
      <w:divBdr>
        <w:top w:val="none" w:sz="0" w:space="0" w:color="auto"/>
        <w:left w:val="none" w:sz="0" w:space="0" w:color="auto"/>
        <w:bottom w:val="none" w:sz="0" w:space="0" w:color="auto"/>
        <w:right w:val="none" w:sz="0" w:space="0" w:color="auto"/>
      </w:divBdr>
    </w:div>
    <w:div w:id="1397822269">
      <w:bodyDiv w:val="1"/>
      <w:marLeft w:val="0"/>
      <w:marRight w:val="0"/>
      <w:marTop w:val="0"/>
      <w:marBottom w:val="0"/>
      <w:divBdr>
        <w:top w:val="none" w:sz="0" w:space="0" w:color="auto"/>
        <w:left w:val="none" w:sz="0" w:space="0" w:color="auto"/>
        <w:bottom w:val="none" w:sz="0" w:space="0" w:color="auto"/>
        <w:right w:val="none" w:sz="0" w:space="0" w:color="auto"/>
      </w:divBdr>
    </w:div>
    <w:div w:id="1472744100">
      <w:bodyDiv w:val="1"/>
      <w:marLeft w:val="0"/>
      <w:marRight w:val="0"/>
      <w:marTop w:val="0"/>
      <w:marBottom w:val="0"/>
      <w:divBdr>
        <w:top w:val="none" w:sz="0" w:space="0" w:color="auto"/>
        <w:left w:val="none" w:sz="0" w:space="0" w:color="auto"/>
        <w:bottom w:val="none" w:sz="0" w:space="0" w:color="auto"/>
        <w:right w:val="none" w:sz="0" w:space="0" w:color="auto"/>
      </w:divBdr>
    </w:div>
    <w:div w:id="1510678890">
      <w:bodyDiv w:val="1"/>
      <w:marLeft w:val="0"/>
      <w:marRight w:val="0"/>
      <w:marTop w:val="0"/>
      <w:marBottom w:val="0"/>
      <w:divBdr>
        <w:top w:val="none" w:sz="0" w:space="0" w:color="auto"/>
        <w:left w:val="none" w:sz="0" w:space="0" w:color="auto"/>
        <w:bottom w:val="none" w:sz="0" w:space="0" w:color="auto"/>
        <w:right w:val="none" w:sz="0" w:space="0" w:color="auto"/>
      </w:divBdr>
    </w:div>
    <w:div w:id="1771074824">
      <w:bodyDiv w:val="1"/>
      <w:marLeft w:val="0"/>
      <w:marRight w:val="0"/>
      <w:marTop w:val="0"/>
      <w:marBottom w:val="0"/>
      <w:divBdr>
        <w:top w:val="none" w:sz="0" w:space="0" w:color="auto"/>
        <w:left w:val="none" w:sz="0" w:space="0" w:color="auto"/>
        <w:bottom w:val="none" w:sz="0" w:space="0" w:color="auto"/>
        <w:right w:val="none" w:sz="0" w:space="0" w:color="auto"/>
      </w:divBdr>
    </w:div>
    <w:div w:id="21036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C181E89493BF4E98A7316B8FB9F526" ma:contentTypeVersion="4" ma:contentTypeDescription="Create a new document." ma:contentTypeScope="" ma:versionID="aed0e0a9fa864485614e4562789981b7">
  <xsd:schema xmlns:xsd="http://www.w3.org/2001/XMLSchema" xmlns:xs="http://www.w3.org/2001/XMLSchema" xmlns:p="http://schemas.microsoft.com/office/2006/metadata/properties" xmlns:ns2="94cf873a-650d-43e8-834a-25e804234698" targetNamespace="http://schemas.microsoft.com/office/2006/metadata/properties" ma:root="true" ma:fieldsID="caf321eb035d5f8090278b8ac25ef45d" ns2:_="">
    <xsd:import namespace="94cf873a-650d-43e8-834a-25e804234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f873a-650d-43e8-834a-25e80423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F8A18-0FF5-4770-B86E-55D89872642F}">
  <ds:schemaRefs>
    <ds:schemaRef ds:uri="http://schemas.openxmlformats.org/officeDocument/2006/bibliography"/>
  </ds:schemaRefs>
</ds:datastoreItem>
</file>

<file path=customXml/itemProps2.xml><?xml version="1.0" encoding="utf-8"?>
<ds:datastoreItem xmlns:ds="http://schemas.openxmlformats.org/officeDocument/2006/customXml" ds:itemID="{FA129E32-3C3F-4229-B6B2-49730ECA44C4}"/>
</file>

<file path=customXml/itemProps3.xml><?xml version="1.0" encoding="utf-8"?>
<ds:datastoreItem xmlns:ds="http://schemas.openxmlformats.org/officeDocument/2006/customXml" ds:itemID="{497D54FC-0D35-40AC-8EC9-64DAA1972485}"/>
</file>

<file path=customXml/itemProps4.xml><?xml version="1.0" encoding="utf-8"?>
<ds:datastoreItem xmlns:ds="http://schemas.openxmlformats.org/officeDocument/2006/customXml" ds:itemID="{E0C0F06E-170C-416F-B109-E78D4BF9233C}"/>
</file>

<file path=docProps/app.xml><?xml version="1.0" encoding="utf-8"?>
<Properties xmlns="http://schemas.openxmlformats.org/officeDocument/2006/extended-properties" xmlns:vt="http://schemas.openxmlformats.org/officeDocument/2006/docPropsVTypes">
  <Template>Normal.dotm</Template>
  <TotalTime>13</TotalTime>
  <Pages>7</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Whatcom Community College</vt:lpstr>
    </vt:vector>
  </TitlesOfParts>
  <Company>wcc</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Whatcom Community College</dc:title>
  <dc:subject/>
  <dc:creator>kstruiksma</dc:creator>
  <cp:keywords/>
  <cp:lastModifiedBy>Laura Hill</cp:lastModifiedBy>
  <cp:revision>2</cp:revision>
  <cp:lastPrinted>2014-12-30T19:00:00Z</cp:lastPrinted>
  <dcterms:created xsi:type="dcterms:W3CDTF">2021-05-17T18:10:00Z</dcterms:created>
  <dcterms:modified xsi:type="dcterms:W3CDTF">2021-05-17T18:10:00Z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0x010100F0C181E89493BF4E98A7316B8FB9F526</vt:lpwstr>
  </property>
</Properties>
</file>